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FB1E5" w14:textId="77777777" w:rsidR="00BF0B23" w:rsidRPr="00EF75DF" w:rsidRDefault="00BF0B23" w:rsidP="00EF75DF">
      <w:pPr>
        <w:spacing w:line="480" w:lineRule="auto"/>
        <w:jc w:val="center"/>
        <w:rPr>
          <w:rFonts w:ascii="Times New Roman" w:hAnsi="Times New Roman" w:cs="Times New Roman"/>
          <w:sz w:val="24"/>
          <w:szCs w:val="24"/>
        </w:rPr>
      </w:pPr>
    </w:p>
    <w:p w14:paraId="3B1865E6" w14:textId="77777777" w:rsidR="00BF0B23" w:rsidRPr="00EF75DF" w:rsidRDefault="00BF0B23" w:rsidP="00EF75DF">
      <w:pPr>
        <w:spacing w:line="480" w:lineRule="auto"/>
        <w:jc w:val="center"/>
        <w:rPr>
          <w:rFonts w:ascii="Times New Roman" w:hAnsi="Times New Roman" w:cs="Times New Roman"/>
          <w:sz w:val="24"/>
          <w:szCs w:val="24"/>
        </w:rPr>
      </w:pPr>
    </w:p>
    <w:p w14:paraId="3209FBE0" w14:textId="77777777" w:rsidR="00BF0B23" w:rsidRPr="00EF75DF" w:rsidRDefault="00BF0B23" w:rsidP="00EF75DF">
      <w:pPr>
        <w:spacing w:line="480" w:lineRule="auto"/>
        <w:jc w:val="center"/>
        <w:rPr>
          <w:rFonts w:ascii="Times New Roman" w:hAnsi="Times New Roman" w:cs="Times New Roman"/>
          <w:sz w:val="24"/>
          <w:szCs w:val="24"/>
        </w:rPr>
      </w:pPr>
    </w:p>
    <w:p w14:paraId="4410999D" w14:textId="77777777" w:rsidR="00BF0B23" w:rsidRPr="00EF75DF" w:rsidRDefault="00BF0B23" w:rsidP="00EF75DF">
      <w:pPr>
        <w:spacing w:line="480" w:lineRule="auto"/>
        <w:jc w:val="center"/>
        <w:rPr>
          <w:rFonts w:ascii="Times New Roman" w:hAnsi="Times New Roman" w:cs="Times New Roman"/>
          <w:sz w:val="24"/>
          <w:szCs w:val="24"/>
        </w:rPr>
      </w:pPr>
    </w:p>
    <w:p w14:paraId="4BE202B0" w14:textId="77777777" w:rsidR="00BF0B23" w:rsidRPr="00EF75DF" w:rsidRDefault="00BF0B23" w:rsidP="00EF75DF">
      <w:pPr>
        <w:spacing w:line="480" w:lineRule="auto"/>
        <w:jc w:val="center"/>
        <w:rPr>
          <w:rFonts w:ascii="Times New Roman" w:hAnsi="Times New Roman" w:cs="Times New Roman"/>
          <w:sz w:val="24"/>
          <w:szCs w:val="24"/>
        </w:rPr>
      </w:pPr>
    </w:p>
    <w:p w14:paraId="388DEDEF" w14:textId="77777777" w:rsidR="00BF0B23" w:rsidRPr="00EF75DF" w:rsidRDefault="00BF0B23" w:rsidP="00EF75DF">
      <w:pPr>
        <w:spacing w:line="480" w:lineRule="auto"/>
        <w:jc w:val="center"/>
        <w:rPr>
          <w:rFonts w:ascii="Times New Roman" w:hAnsi="Times New Roman" w:cs="Times New Roman"/>
          <w:sz w:val="24"/>
          <w:szCs w:val="24"/>
        </w:rPr>
      </w:pPr>
    </w:p>
    <w:p w14:paraId="37EDB50E" w14:textId="77777777" w:rsidR="00CF39FF" w:rsidRPr="00EF75DF" w:rsidRDefault="006A078B" w:rsidP="00EF75DF">
      <w:pPr>
        <w:spacing w:line="480" w:lineRule="auto"/>
        <w:jc w:val="center"/>
        <w:rPr>
          <w:rFonts w:ascii="Times New Roman" w:hAnsi="Times New Roman" w:cs="Times New Roman"/>
          <w:sz w:val="24"/>
          <w:szCs w:val="24"/>
        </w:rPr>
      </w:pPr>
      <w:r w:rsidRPr="00EF75DF">
        <w:rPr>
          <w:rFonts w:ascii="Times New Roman" w:hAnsi="Times New Roman" w:cs="Times New Roman"/>
          <w:sz w:val="24"/>
          <w:szCs w:val="24"/>
        </w:rPr>
        <w:t>Ethics Case Study: Applying a Decision-Making Model</w:t>
      </w:r>
    </w:p>
    <w:p w14:paraId="35479BA6" w14:textId="77777777" w:rsidR="006A078B" w:rsidRPr="00EF75DF" w:rsidRDefault="006A078B" w:rsidP="00EF75DF">
      <w:pPr>
        <w:spacing w:line="480" w:lineRule="auto"/>
        <w:jc w:val="center"/>
        <w:rPr>
          <w:rFonts w:ascii="Times New Roman" w:hAnsi="Times New Roman" w:cs="Times New Roman"/>
          <w:sz w:val="24"/>
          <w:szCs w:val="24"/>
        </w:rPr>
      </w:pPr>
      <w:r w:rsidRPr="00EF75DF">
        <w:rPr>
          <w:rFonts w:ascii="Times New Roman" w:hAnsi="Times New Roman" w:cs="Times New Roman"/>
          <w:sz w:val="24"/>
          <w:szCs w:val="24"/>
        </w:rPr>
        <w:t>Name of Author:</w:t>
      </w:r>
    </w:p>
    <w:p w14:paraId="172B06AD" w14:textId="77777777" w:rsidR="006A078B" w:rsidRPr="00EF75DF" w:rsidRDefault="006A078B" w:rsidP="00EF75DF">
      <w:pPr>
        <w:spacing w:line="480" w:lineRule="auto"/>
        <w:jc w:val="center"/>
        <w:rPr>
          <w:rFonts w:ascii="Times New Roman" w:hAnsi="Times New Roman" w:cs="Times New Roman"/>
          <w:sz w:val="24"/>
          <w:szCs w:val="24"/>
        </w:rPr>
      </w:pPr>
      <w:r w:rsidRPr="00EF75DF">
        <w:rPr>
          <w:rFonts w:ascii="Times New Roman" w:hAnsi="Times New Roman" w:cs="Times New Roman"/>
          <w:sz w:val="24"/>
          <w:szCs w:val="24"/>
        </w:rPr>
        <w:t>Institution:</w:t>
      </w:r>
    </w:p>
    <w:p w14:paraId="68ABC661" w14:textId="77777777" w:rsidR="006A078B" w:rsidRPr="00EF75DF" w:rsidRDefault="006A078B" w:rsidP="00EF75DF">
      <w:pPr>
        <w:spacing w:line="480" w:lineRule="auto"/>
        <w:jc w:val="center"/>
        <w:rPr>
          <w:rFonts w:ascii="Times New Roman" w:hAnsi="Times New Roman" w:cs="Times New Roman"/>
          <w:sz w:val="24"/>
          <w:szCs w:val="24"/>
        </w:rPr>
      </w:pPr>
      <w:r w:rsidRPr="00EF75DF">
        <w:rPr>
          <w:rFonts w:ascii="Times New Roman" w:hAnsi="Times New Roman" w:cs="Times New Roman"/>
          <w:sz w:val="24"/>
          <w:szCs w:val="24"/>
        </w:rPr>
        <w:t>Date:</w:t>
      </w:r>
    </w:p>
    <w:p w14:paraId="20E66589" w14:textId="77777777" w:rsidR="00BF0B23" w:rsidRPr="00EF75DF" w:rsidRDefault="00BF0B23" w:rsidP="00EF75DF">
      <w:pPr>
        <w:spacing w:line="480" w:lineRule="auto"/>
        <w:jc w:val="center"/>
        <w:rPr>
          <w:rFonts w:ascii="Times New Roman" w:hAnsi="Times New Roman" w:cs="Times New Roman"/>
          <w:sz w:val="24"/>
          <w:szCs w:val="24"/>
        </w:rPr>
      </w:pPr>
    </w:p>
    <w:p w14:paraId="41D1FAA2" w14:textId="77777777" w:rsidR="00BF0B23" w:rsidRPr="00EF75DF" w:rsidRDefault="00BF0B23" w:rsidP="00EF75DF">
      <w:pPr>
        <w:spacing w:line="480" w:lineRule="auto"/>
        <w:jc w:val="center"/>
        <w:rPr>
          <w:rFonts w:ascii="Times New Roman" w:hAnsi="Times New Roman" w:cs="Times New Roman"/>
          <w:sz w:val="24"/>
          <w:szCs w:val="24"/>
        </w:rPr>
      </w:pPr>
    </w:p>
    <w:p w14:paraId="2F88E5BB" w14:textId="77777777" w:rsidR="00BF0B23" w:rsidRPr="00EF75DF" w:rsidRDefault="00BF0B23" w:rsidP="00EF75DF">
      <w:pPr>
        <w:spacing w:line="480" w:lineRule="auto"/>
        <w:jc w:val="center"/>
        <w:rPr>
          <w:rFonts w:ascii="Times New Roman" w:hAnsi="Times New Roman" w:cs="Times New Roman"/>
          <w:sz w:val="24"/>
          <w:szCs w:val="24"/>
        </w:rPr>
      </w:pPr>
    </w:p>
    <w:p w14:paraId="31E1F859" w14:textId="77777777" w:rsidR="00BF0B23" w:rsidRPr="00EF75DF" w:rsidRDefault="00BF0B23" w:rsidP="00EF75DF">
      <w:pPr>
        <w:spacing w:line="480" w:lineRule="auto"/>
        <w:jc w:val="center"/>
        <w:rPr>
          <w:rFonts w:ascii="Times New Roman" w:hAnsi="Times New Roman" w:cs="Times New Roman"/>
          <w:sz w:val="24"/>
          <w:szCs w:val="24"/>
        </w:rPr>
      </w:pPr>
    </w:p>
    <w:p w14:paraId="450137C3" w14:textId="77777777" w:rsidR="00BF0B23" w:rsidRPr="00EF75DF" w:rsidRDefault="00BF0B23" w:rsidP="00EF75DF">
      <w:pPr>
        <w:spacing w:line="480" w:lineRule="auto"/>
        <w:jc w:val="center"/>
        <w:rPr>
          <w:rFonts w:ascii="Times New Roman" w:hAnsi="Times New Roman" w:cs="Times New Roman"/>
          <w:sz w:val="24"/>
          <w:szCs w:val="24"/>
        </w:rPr>
      </w:pPr>
    </w:p>
    <w:p w14:paraId="5AC50DFA" w14:textId="77777777" w:rsidR="00BF0B23" w:rsidRPr="00EF75DF" w:rsidRDefault="00BF0B23" w:rsidP="00EF75DF">
      <w:pPr>
        <w:spacing w:line="480" w:lineRule="auto"/>
        <w:jc w:val="center"/>
        <w:rPr>
          <w:rFonts w:ascii="Times New Roman" w:hAnsi="Times New Roman" w:cs="Times New Roman"/>
          <w:sz w:val="24"/>
          <w:szCs w:val="24"/>
        </w:rPr>
      </w:pPr>
    </w:p>
    <w:p w14:paraId="54B61D5D" w14:textId="77777777" w:rsidR="00BF0B23" w:rsidRPr="00EF75DF" w:rsidRDefault="00BF0B23" w:rsidP="00EF75DF">
      <w:pPr>
        <w:spacing w:line="480" w:lineRule="auto"/>
        <w:jc w:val="center"/>
        <w:rPr>
          <w:rFonts w:ascii="Times New Roman" w:hAnsi="Times New Roman" w:cs="Times New Roman"/>
          <w:sz w:val="24"/>
          <w:szCs w:val="24"/>
        </w:rPr>
      </w:pPr>
    </w:p>
    <w:p w14:paraId="6991680D" w14:textId="77777777" w:rsidR="00BF0B23" w:rsidRPr="00EF75DF" w:rsidRDefault="00BF0B23" w:rsidP="00EF75DF">
      <w:pPr>
        <w:spacing w:line="480" w:lineRule="auto"/>
        <w:jc w:val="center"/>
        <w:rPr>
          <w:rFonts w:ascii="Times New Roman" w:hAnsi="Times New Roman" w:cs="Times New Roman"/>
          <w:sz w:val="24"/>
          <w:szCs w:val="24"/>
        </w:rPr>
      </w:pPr>
    </w:p>
    <w:p w14:paraId="0A51B0D0" w14:textId="77777777" w:rsidR="00F24F98" w:rsidRPr="00EF75DF" w:rsidRDefault="00F24F98" w:rsidP="00EF75DF">
      <w:pPr>
        <w:pStyle w:val="ListParagraph"/>
        <w:numPr>
          <w:ilvl w:val="0"/>
          <w:numId w:val="1"/>
        </w:numPr>
        <w:spacing w:line="240" w:lineRule="auto"/>
        <w:jc w:val="center"/>
        <w:rPr>
          <w:rFonts w:ascii="Times New Roman" w:hAnsi="Times New Roman" w:cs="Times New Roman"/>
          <w:b/>
          <w:sz w:val="24"/>
          <w:szCs w:val="24"/>
        </w:rPr>
      </w:pPr>
      <w:r w:rsidRPr="00EF75DF">
        <w:rPr>
          <w:rFonts w:ascii="Times New Roman" w:hAnsi="Times New Roman" w:cs="Times New Roman"/>
          <w:b/>
          <w:sz w:val="24"/>
          <w:szCs w:val="24"/>
        </w:rPr>
        <w:lastRenderedPageBreak/>
        <w:t>Overview of the Case</w:t>
      </w:r>
    </w:p>
    <w:p w14:paraId="7AF8D93A" w14:textId="77777777" w:rsidR="00F24F98" w:rsidRPr="00EF75DF" w:rsidRDefault="00F24F98" w:rsidP="00EF75DF">
      <w:pPr>
        <w:spacing w:line="480" w:lineRule="auto"/>
        <w:ind w:firstLine="720"/>
        <w:jc w:val="both"/>
        <w:rPr>
          <w:rFonts w:ascii="Times New Roman" w:hAnsi="Times New Roman" w:cs="Times New Roman"/>
          <w:sz w:val="24"/>
          <w:szCs w:val="24"/>
        </w:rPr>
      </w:pPr>
      <w:r w:rsidRPr="00EF75DF">
        <w:rPr>
          <w:rFonts w:ascii="Times New Roman" w:hAnsi="Times New Roman" w:cs="Times New Roman"/>
          <w:sz w:val="24"/>
          <w:szCs w:val="24"/>
        </w:rPr>
        <w:t xml:space="preserve">The current case concerns an interaction between a counseling professional, Ralph, an LPC-Associate and a Latino adolescent client, the fourteen-year old Mary. Ralph has had a couple of sessions with Mary who recently broke up with her boyfriend and faced some difficulties. Ralph has met with Mary for </w:t>
      </w:r>
      <w:r w:rsidR="009D73DB" w:rsidRPr="00EF75DF">
        <w:rPr>
          <w:rFonts w:ascii="Times New Roman" w:hAnsi="Times New Roman" w:cs="Times New Roman"/>
          <w:sz w:val="24"/>
          <w:szCs w:val="24"/>
        </w:rPr>
        <w:t>a</w:t>
      </w:r>
      <w:r w:rsidRPr="00EF75DF">
        <w:rPr>
          <w:rFonts w:ascii="Times New Roman" w:hAnsi="Times New Roman" w:cs="Times New Roman"/>
          <w:sz w:val="24"/>
          <w:szCs w:val="24"/>
        </w:rPr>
        <w:t xml:space="preserve"> third time now and she presents </w:t>
      </w:r>
      <w:r w:rsidR="009D73DB" w:rsidRPr="00EF75DF">
        <w:rPr>
          <w:rFonts w:ascii="Times New Roman" w:hAnsi="Times New Roman" w:cs="Times New Roman"/>
          <w:sz w:val="24"/>
          <w:szCs w:val="24"/>
        </w:rPr>
        <w:t>depression</w:t>
      </w:r>
      <w:r w:rsidRPr="00EF75DF">
        <w:rPr>
          <w:rFonts w:ascii="Times New Roman" w:hAnsi="Times New Roman" w:cs="Times New Roman"/>
          <w:sz w:val="24"/>
          <w:szCs w:val="24"/>
        </w:rPr>
        <w:t xml:space="preserve">-like </w:t>
      </w:r>
      <w:r w:rsidR="009D73DB" w:rsidRPr="00EF75DF">
        <w:rPr>
          <w:rFonts w:ascii="Times New Roman" w:hAnsi="Times New Roman" w:cs="Times New Roman"/>
          <w:sz w:val="24"/>
          <w:szCs w:val="24"/>
        </w:rPr>
        <w:t>symptoms</w:t>
      </w:r>
      <w:r w:rsidRPr="00EF75DF">
        <w:rPr>
          <w:rFonts w:ascii="Times New Roman" w:hAnsi="Times New Roman" w:cs="Times New Roman"/>
          <w:sz w:val="24"/>
          <w:szCs w:val="24"/>
        </w:rPr>
        <w:t xml:space="preserve"> ranging from decreased motivation, appetite </w:t>
      </w:r>
      <w:r w:rsidR="009D73DB" w:rsidRPr="00EF75DF">
        <w:rPr>
          <w:rFonts w:ascii="Times New Roman" w:hAnsi="Times New Roman" w:cs="Times New Roman"/>
          <w:sz w:val="24"/>
          <w:szCs w:val="24"/>
        </w:rPr>
        <w:t>loss</w:t>
      </w:r>
      <w:r w:rsidRPr="00EF75DF">
        <w:rPr>
          <w:rFonts w:ascii="Times New Roman" w:hAnsi="Times New Roman" w:cs="Times New Roman"/>
          <w:sz w:val="24"/>
          <w:szCs w:val="24"/>
        </w:rPr>
        <w:t xml:space="preserve"> and </w:t>
      </w:r>
      <w:r w:rsidR="009D73DB" w:rsidRPr="00EF75DF">
        <w:rPr>
          <w:rFonts w:ascii="Times New Roman" w:hAnsi="Times New Roman" w:cs="Times New Roman"/>
          <w:sz w:val="24"/>
          <w:szCs w:val="24"/>
        </w:rPr>
        <w:t>overall</w:t>
      </w:r>
      <w:r w:rsidRPr="00EF75DF">
        <w:rPr>
          <w:rFonts w:ascii="Times New Roman" w:hAnsi="Times New Roman" w:cs="Times New Roman"/>
          <w:sz w:val="24"/>
          <w:szCs w:val="24"/>
        </w:rPr>
        <w:t xml:space="preserve"> dissatisfaction. </w:t>
      </w:r>
    </w:p>
    <w:p w14:paraId="37B272B8" w14:textId="77777777" w:rsidR="00F24F98" w:rsidRPr="00EF75DF" w:rsidRDefault="00F24F98" w:rsidP="00EF75DF">
      <w:pPr>
        <w:spacing w:line="480" w:lineRule="auto"/>
        <w:ind w:firstLine="720"/>
        <w:jc w:val="both"/>
        <w:rPr>
          <w:rFonts w:ascii="Times New Roman" w:hAnsi="Times New Roman" w:cs="Times New Roman"/>
          <w:sz w:val="24"/>
          <w:szCs w:val="24"/>
        </w:rPr>
      </w:pPr>
      <w:r w:rsidRPr="00EF75DF">
        <w:rPr>
          <w:rFonts w:ascii="Times New Roman" w:hAnsi="Times New Roman" w:cs="Times New Roman"/>
          <w:sz w:val="24"/>
          <w:szCs w:val="24"/>
        </w:rPr>
        <w:t xml:space="preserve">In the </w:t>
      </w:r>
      <w:r w:rsidR="009D73DB" w:rsidRPr="00EF75DF">
        <w:rPr>
          <w:rFonts w:ascii="Times New Roman" w:hAnsi="Times New Roman" w:cs="Times New Roman"/>
          <w:sz w:val="24"/>
          <w:szCs w:val="24"/>
        </w:rPr>
        <w:t xml:space="preserve">previous sessions, Mary acknowledged </w:t>
      </w:r>
      <w:r w:rsidRPr="00EF75DF">
        <w:rPr>
          <w:rFonts w:ascii="Times New Roman" w:hAnsi="Times New Roman" w:cs="Times New Roman"/>
          <w:sz w:val="24"/>
          <w:szCs w:val="24"/>
        </w:rPr>
        <w:t xml:space="preserve">that her depressive symptoms started way back when she was a child. At the age of </w:t>
      </w:r>
      <w:r w:rsidR="009D73DB" w:rsidRPr="00EF75DF">
        <w:rPr>
          <w:rFonts w:ascii="Times New Roman" w:hAnsi="Times New Roman" w:cs="Times New Roman"/>
          <w:sz w:val="24"/>
          <w:szCs w:val="24"/>
        </w:rPr>
        <w:t>five</w:t>
      </w:r>
      <w:r w:rsidRPr="00EF75DF">
        <w:rPr>
          <w:rFonts w:ascii="Times New Roman" w:hAnsi="Times New Roman" w:cs="Times New Roman"/>
          <w:sz w:val="24"/>
          <w:szCs w:val="24"/>
        </w:rPr>
        <w:t xml:space="preserve"> and a half years, her mother’s partner </w:t>
      </w:r>
      <w:r w:rsidR="009D73DB" w:rsidRPr="00EF75DF">
        <w:rPr>
          <w:rFonts w:ascii="Times New Roman" w:hAnsi="Times New Roman" w:cs="Times New Roman"/>
          <w:sz w:val="24"/>
          <w:szCs w:val="24"/>
        </w:rPr>
        <w:t>began</w:t>
      </w:r>
      <w:r w:rsidRPr="00EF75DF">
        <w:rPr>
          <w:rFonts w:ascii="Times New Roman" w:hAnsi="Times New Roman" w:cs="Times New Roman"/>
          <w:sz w:val="24"/>
          <w:szCs w:val="24"/>
        </w:rPr>
        <w:t xml:space="preserve"> to physically </w:t>
      </w:r>
      <w:r w:rsidR="009D73DB" w:rsidRPr="00EF75DF">
        <w:rPr>
          <w:rFonts w:ascii="Times New Roman" w:hAnsi="Times New Roman" w:cs="Times New Roman"/>
          <w:sz w:val="24"/>
          <w:szCs w:val="24"/>
        </w:rPr>
        <w:t>abuse</w:t>
      </w:r>
      <w:r w:rsidRPr="00EF75DF">
        <w:rPr>
          <w:rFonts w:ascii="Times New Roman" w:hAnsi="Times New Roman" w:cs="Times New Roman"/>
          <w:sz w:val="24"/>
          <w:szCs w:val="24"/>
        </w:rPr>
        <w:t xml:space="preserve"> her, </w:t>
      </w:r>
      <w:r w:rsidR="009D73DB" w:rsidRPr="00EF75DF">
        <w:rPr>
          <w:rFonts w:ascii="Times New Roman" w:hAnsi="Times New Roman" w:cs="Times New Roman"/>
          <w:sz w:val="24"/>
          <w:szCs w:val="24"/>
        </w:rPr>
        <w:t>subjecting</w:t>
      </w:r>
      <w:r w:rsidRPr="00EF75DF">
        <w:rPr>
          <w:rFonts w:ascii="Times New Roman" w:hAnsi="Times New Roman" w:cs="Times New Roman"/>
          <w:sz w:val="24"/>
          <w:szCs w:val="24"/>
        </w:rPr>
        <w:t xml:space="preserve"> her significant amount of trauma. Nevertheless, due to undisclosed reason, Mary was no foregoing in reporting the abuse to her mother. Shortly afterward, the man stared to sexually abuse her. Then, Mary reported at around the age of seven, the man experienced stroke and died. Ralph gathers that just like in physical </w:t>
      </w:r>
      <w:r w:rsidR="009D73DB" w:rsidRPr="00EF75DF">
        <w:rPr>
          <w:rFonts w:ascii="Times New Roman" w:hAnsi="Times New Roman" w:cs="Times New Roman"/>
          <w:sz w:val="24"/>
          <w:szCs w:val="24"/>
        </w:rPr>
        <w:t>assault</w:t>
      </w:r>
      <w:r w:rsidRPr="00EF75DF">
        <w:rPr>
          <w:rFonts w:ascii="Times New Roman" w:hAnsi="Times New Roman" w:cs="Times New Roman"/>
          <w:sz w:val="24"/>
          <w:szCs w:val="24"/>
        </w:rPr>
        <w:t xml:space="preserve">, Mary kept quiet about the sexual </w:t>
      </w:r>
      <w:r w:rsidR="009D73DB" w:rsidRPr="00EF75DF">
        <w:rPr>
          <w:rFonts w:ascii="Times New Roman" w:hAnsi="Times New Roman" w:cs="Times New Roman"/>
          <w:sz w:val="24"/>
          <w:szCs w:val="24"/>
        </w:rPr>
        <w:t>assault</w:t>
      </w:r>
      <w:r w:rsidRPr="00EF75DF">
        <w:rPr>
          <w:rFonts w:ascii="Times New Roman" w:hAnsi="Times New Roman" w:cs="Times New Roman"/>
          <w:sz w:val="24"/>
          <w:szCs w:val="24"/>
        </w:rPr>
        <w:t xml:space="preserve"> and her mother is totally unaware of the ordeal. </w:t>
      </w:r>
      <w:r w:rsidR="009D73DB" w:rsidRPr="00EF75DF">
        <w:rPr>
          <w:rFonts w:ascii="Times New Roman" w:hAnsi="Times New Roman" w:cs="Times New Roman"/>
          <w:sz w:val="24"/>
          <w:szCs w:val="24"/>
        </w:rPr>
        <w:t xml:space="preserve">The client also maintains that she does not wish to let her mother know about these past experiences. In a wrap up, the main question is posed: How should Ralph ethically proceed with Mary’s case?  </w:t>
      </w:r>
    </w:p>
    <w:p w14:paraId="53E7BF01" w14:textId="77777777" w:rsidR="00BF0B23" w:rsidRPr="00EF75DF" w:rsidRDefault="00BF0B23" w:rsidP="00EF75DF">
      <w:pPr>
        <w:spacing w:line="480" w:lineRule="auto"/>
        <w:ind w:firstLine="720"/>
        <w:rPr>
          <w:rFonts w:ascii="Times New Roman" w:hAnsi="Times New Roman" w:cs="Times New Roman"/>
          <w:sz w:val="24"/>
          <w:szCs w:val="24"/>
        </w:rPr>
      </w:pPr>
    </w:p>
    <w:p w14:paraId="7C97721C" w14:textId="77777777" w:rsidR="009D73DB" w:rsidRPr="00EF75DF" w:rsidRDefault="009D73DB" w:rsidP="00EF75DF">
      <w:pPr>
        <w:pStyle w:val="ListParagraph"/>
        <w:numPr>
          <w:ilvl w:val="0"/>
          <w:numId w:val="1"/>
        </w:numPr>
        <w:spacing w:line="240" w:lineRule="auto"/>
        <w:jc w:val="center"/>
        <w:rPr>
          <w:rFonts w:ascii="Times New Roman" w:hAnsi="Times New Roman" w:cs="Times New Roman"/>
          <w:b/>
          <w:sz w:val="24"/>
          <w:szCs w:val="24"/>
        </w:rPr>
      </w:pPr>
      <w:r w:rsidRPr="00EF75DF">
        <w:rPr>
          <w:rFonts w:ascii="Times New Roman" w:hAnsi="Times New Roman" w:cs="Times New Roman"/>
          <w:b/>
          <w:sz w:val="24"/>
          <w:szCs w:val="24"/>
        </w:rPr>
        <w:t>The Analysi</w:t>
      </w:r>
      <w:r w:rsidR="00BF0B23" w:rsidRPr="00EF75DF">
        <w:rPr>
          <w:rFonts w:ascii="Times New Roman" w:hAnsi="Times New Roman" w:cs="Times New Roman"/>
          <w:b/>
          <w:sz w:val="24"/>
          <w:szCs w:val="24"/>
        </w:rPr>
        <w:t>s</w:t>
      </w:r>
      <w:r w:rsidRPr="00EF75DF">
        <w:rPr>
          <w:rFonts w:ascii="Times New Roman" w:hAnsi="Times New Roman" w:cs="Times New Roman"/>
          <w:b/>
          <w:sz w:val="24"/>
          <w:szCs w:val="24"/>
        </w:rPr>
        <w:t xml:space="preserve"> of Ethical Dilemmas</w:t>
      </w:r>
    </w:p>
    <w:p w14:paraId="590199D3" w14:textId="77777777" w:rsidR="00EF75DF" w:rsidRPr="00EF75DF" w:rsidRDefault="004B1DC9" w:rsidP="00EF75DF">
      <w:pPr>
        <w:spacing w:line="480" w:lineRule="auto"/>
        <w:ind w:firstLine="720"/>
        <w:jc w:val="both"/>
        <w:rPr>
          <w:rFonts w:ascii="Times New Roman" w:hAnsi="Times New Roman" w:cs="Times New Roman"/>
          <w:sz w:val="24"/>
          <w:szCs w:val="24"/>
        </w:rPr>
      </w:pPr>
      <w:r w:rsidRPr="00EF75DF">
        <w:rPr>
          <w:rFonts w:ascii="Times New Roman" w:hAnsi="Times New Roman" w:cs="Times New Roman"/>
          <w:sz w:val="24"/>
          <w:szCs w:val="24"/>
        </w:rPr>
        <w:t>Fundamentally</w:t>
      </w:r>
      <w:r w:rsidR="009D73DB" w:rsidRPr="00EF75DF">
        <w:rPr>
          <w:rFonts w:ascii="Times New Roman" w:hAnsi="Times New Roman" w:cs="Times New Roman"/>
          <w:sz w:val="24"/>
          <w:szCs w:val="24"/>
        </w:rPr>
        <w:t>, an ethical dilemma is a sit</w:t>
      </w:r>
      <w:r w:rsidRPr="00EF75DF">
        <w:rPr>
          <w:rFonts w:ascii="Times New Roman" w:hAnsi="Times New Roman" w:cs="Times New Roman"/>
          <w:sz w:val="24"/>
          <w:szCs w:val="24"/>
        </w:rPr>
        <w:t>ua</w:t>
      </w:r>
      <w:r w:rsidR="009D73DB" w:rsidRPr="00EF75DF">
        <w:rPr>
          <w:rFonts w:ascii="Times New Roman" w:hAnsi="Times New Roman" w:cs="Times New Roman"/>
          <w:sz w:val="24"/>
          <w:szCs w:val="24"/>
        </w:rPr>
        <w:t>tion that presents an individual with two</w:t>
      </w:r>
      <w:r w:rsidR="00BF0B23" w:rsidRPr="00EF75DF">
        <w:rPr>
          <w:rFonts w:ascii="Times New Roman" w:hAnsi="Times New Roman" w:cs="Times New Roman"/>
          <w:sz w:val="24"/>
          <w:szCs w:val="24"/>
        </w:rPr>
        <w:t xml:space="preserve"> or more</w:t>
      </w:r>
      <w:r w:rsidR="009D73DB" w:rsidRPr="00EF75DF">
        <w:rPr>
          <w:rFonts w:ascii="Times New Roman" w:hAnsi="Times New Roman" w:cs="Times New Roman"/>
          <w:sz w:val="24"/>
          <w:szCs w:val="24"/>
        </w:rPr>
        <w:t xml:space="preserve"> </w:t>
      </w:r>
      <w:r w:rsidRPr="00EF75DF">
        <w:rPr>
          <w:rFonts w:ascii="Times New Roman" w:hAnsi="Times New Roman" w:cs="Times New Roman"/>
          <w:sz w:val="24"/>
          <w:szCs w:val="24"/>
        </w:rPr>
        <w:t>conflicting</w:t>
      </w:r>
      <w:r w:rsidR="009D73DB" w:rsidRPr="00EF75DF">
        <w:rPr>
          <w:rFonts w:ascii="Times New Roman" w:hAnsi="Times New Roman" w:cs="Times New Roman"/>
          <w:sz w:val="24"/>
          <w:szCs w:val="24"/>
        </w:rPr>
        <w:t xml:space="preserve"> moral options ei</w:t>
      </w:r>
      <w:r w:rsidR="00BF0B23" w:rsidRPr="00EF75DF">
        <w:rPr>
          <w:rFonts w:ascii="Times New Roman" w:hAnsi="Times New Roman" w:cs="Times New Roman"/>
          <w:sz w:val="24"/>
          <w:szCs w:val="24"/>
        </w:rPr>
        <w:t>t</w:t>
      </w:r>
      <w:r w:rsidR="009D73DB" w:rsidRPr="00EF75DF">
        <w:rPr>
          <w:rFonts w:ascii="Times New Roman" w:hAnsi="Times New Roman" w:cs="Times New Roman"/>
          <w:sz w:val="24"/>
          <w:szCs w:val="24"/>
        </w:rPr>
        <w:t xml:space="preserve">her of which is absolutely acceptable from an ethical standpoint (Gold, 2018). </w:t>
      </w:r>
      <w:r w:rsidR="00BF0B23" w:rsidRPr="00EF75DF">
        <w:rPr>
          <w:rFonts w:ascii="Times New Roman" w:hAnsi="Times New Roman" w:cs="Times New Roman"/>
          <w:sz w:val="24"/>
          <w:szCs w:val="24"/>
        </w:rPr>
        <w:t xml:space="preserve"> In this particular case, Ralph, as a counseling professional, is faced with a couple of ethical </w:t>
      </w:r>
      <w:r w:rsidRPr="00EF75DF">
        <w:rPr>
          <w:rFonts w:ascii="Times New Roman" w:hAnsi="Times New Roman" w:cs="Times New Roman"/>
          <w:sz w:val="24"/>
          <w:szCs w:val="24"/>
        </w:rPr>
        <w:t>options</w:t>
      </w:r>
      <w:r w:rsidR="00BF0B23" w:rsidRPr="00EF75DF">
        <w:rPr>
          <w:rFonts w:ascii="Times New Roman" w:hAnsi="Times New Roman" w:cs="Times New Roman"/>
          <w:sz w:val="24"/>
          <w:szCs w:val="24"/>
        </w:rPr>
        <w:t xml:space="preserve"> in handling the case of Mary- disclose the client’s information about abuse to her mother or proceed with therapy </w:t>
      </w:r>
      <w:r w:rsidRPr="00EF75DF">
        <w:rPr>
          <w:rFonts w:ascii="Times New Roman" w:hAnsi="Times New Roman" w:cs="Times New Roman"/>
          <w:sz w:val="24"/>
          <w:szCs w:val="24"/>
        </w:rPr>
        <w:t>without</w:t>
      </w:r>
      <w:r w:rsidR="00BF0B23" w:rsidRPr="00EF75DF">
        <w:rPr>
          <w:rFonts w:ascii="Times New Roman" w:hAnsi="Times New Roman" w:cs="Times New Roman"/>
          <w:sz w:val="24"/>
          <w:szCs w:val="24"/>
        </w:rPr>
        <w:t xml:space="preserve"> involving the mother. Already the </w:t>
      </w:r>
      <w:r w:rsidRPr="00EF75DF">
        <w:rPr>
          <w:rFonts w:ascii="Times New Roman" w:hAnsi="Times New Roman" w:cs="Times New Roman"/>
          <w:sz w:val="24"/>
          <w:szCs w:val="24"/>
        </w:rPr>
        <w:t>information</w:t>
      </w:r>
      <w:r w:rsidR="00BF0B23" w:rsidRPr="00EF75DF">
        <w:rPr>
          <w:rFonts w:ascii="Times New Roman" w:hAnsi="Times New Roman" w:cs="Times New Roman"/>
          <w:sz w:val="24"/>
          <w:szCs w:val="24"/>
        </w:rPr>
        <w:t xml:space="preserve"> available to Ra</w:t>
      </w:r>
      <w:r w:rsidRPr="00EF75DF">
        <w:rPr>
          <w:rFonts w:ascii="Times New Roman" w:hAnsi="Times New Roman" w:cs="Times New Roman"/>
          <w:sz w:val="24"/>
          <w:szCs w:val="24"/>
        </w:rPr>
        <w:t>l</w:t>
      </w:r>
      <w:r w:rsidR="00BF0B23" w:rsidRPr="00EF75DF">
        <w:rPr>
          <w:rFonts w:ascii="Times New Roman" w:hAnsi="Times New Roman" w:cs="Times New Roman"/>
          <w:sz w:val="24"/>
          <w:szCs w:val="24"/>
        </w:rPr>
        <w:t xml:space="preserve">ph indicates that Mary had had unresolved psychological trauma or conflict that is </w:t>
      </w:r>
      <w:r w:rsidR="00BF0B23" w:rsidRPr="00EF75DF">
        <w:rPr>
          <w:rFonts w:ascii="Times New Roman" w:hAnsi="Times New Roman" w:cs="Times New Roman"/>
          <w:sz w:val="24"/>
          <w:szCs w:val="24"/>
        </w:rPr>
        <w:lastRenderedPageBreak/>
        <w:t xml:space="preserve">traced to her childhood. It is also clear that Mary’s exposure to trauma and suffering has a direct connection to her mother since the abuser was her mother’s partner. </w:t>
      </w:r>
    </w:p>
    <w:p w14:paraId="2D772505" w14:textId="77777777" w:rsidR="00EF75DF" w:rsidRPr="00EF75DF" w:rsidRDefault="00BF0B23" w:rsidP="00EF75DF">
      <w:pPr>
        <w:spacing w:line="480" w:lineRule="auto"/>
        <w:ind w:firstLine="720"/>
        <w:jc w:val="both"/>
        <w:rPr>
          <w:rFonts w:ascii="Times New Roman" w:hAnsi="Times New Roman" w:cs="Times New Roman"/>
          <w:sz w:val="24"/>
          <w:szCs w:val="24"/>
        </w:rPr>
      </w:pPr>
      <w:r w:rsidRPr="00EF75DF">
        <w:rPr>
          <w:rFonts w:ascii="Times New Roman" w:hAnsi="Times New Roman" w:cs="Times New Roman"/>
          <w:sz w:val="24"/>
          <w:szCs w:val="24"/>
        </w:rPr>
        <w:t xml:space="preserve">Therefore, on one hand, the mother’s role in the client’s therapy and healing is essential and </w:t>
      </w:r>
      <w:r w:rsidR="004B1DC9" w:rsidRPr="00EF75DF">
        <w:rPr>
          <w:rFonts w:ascii="Times New Roman" w:hAnsi="Times New Roman" w:cs="Times New Roman"/>
          <w:sz w:val="24"/>
          <w:szCs w:val="24"/>
        </w:rPr>
        <w:t>involving</w:t>
      </w:r>
      <w:r w:rsidRPr="00EF75DF">
        <w:rPr>
          <w:rFonts w:ascii="Times New Roman" w:hAnsi="Times New Roman" w:cs="Times New Roman"/>
          <w:sz w:val="24"/>
          <w:szCs w:val="24"/>
        </w:rPr>
        <w:t xml:space="preserve"> the mother would help confront and heal the psychological wounds that were inflicted upon her. From a professional st</w:t>
      </w:r>
      <w:r w:rsidR="004B1DC9" w:rsidRPr="00EF75DF">
        <w:rPr>
          <w:rFonts w:ascii="Times New Roman" w:hAnsi="Times New Roman" w:cs="Times New Roman"/>
          <w:sz w:val="24"/>
          <w:szCs w:val="24"/>
        </w:rPr>
        <w:t>andpoint, it is rational for Ra</w:t>
      </w:r>
      <w:r w:rsidRPr="00EF75DF">
        <w:rPr>
          <w:rFonts w:ascii="Times New Roman" w:hAnsi="Times New Roman" w:cs="Times New Roman"/>
          <w:sz w:val="24"/>
          <w:szCs w:val="24"/>
        </w:rPr>
        <w:t xml:space="preserve">lph to </w:t>
      </w:r>
      <w:r w:rsidR="004B1DC9" w:rsidRPr="00EF75DF">
        <w:rPr>
          <w:rFonts w:ascii="Times New Roman" w:hAnsi="Times New Roman" w:cs="Times New Roman"/>
          <w:sz w:val="24"/>
          <w:szCs w:val="24"/>
        </w:rPr>
        <w:t>observe</w:t>
      </w:r>
      <w:r w:rsidRPr="00EF75DF">
        <w:rPr>
          <w:rFonts w:ascii="Times New Roman" w:hAnsi="Times New Roman" w:cs="Times New Roman"/>
          <w:sz w:val="24"/>
          <w:szCs w:val="24"/>
        </w:rPr>
        <w:t xml:space="preserve"> that her current depressive </w:t>
      </w:r>
      <w:r w:rsidR="004B1DC9" w:rsidRPr="00EF75DF">
        <w:rPr>
          <w:rFonts w:ascii="Times New Roman" w:hAnsi="Times New Roman" w:cs="Times New Roman"/>
          <w:sz w:val="24"/>
          <w:szCs w:val="24"/>
        </w:rPr>
        <w:t>symptoms</w:t>
      </w:r>
      <w:r w:rsidRPr="00EF75DF">
        <w:rPr>
          <w:rFonts w:ascii="Times New Roman" w:hAnsi="Times New Roman" w:cs="Times New Roman"/>
          <w:sz w:val="24"/>
          <w:szCs w:val="24"/>
        </w:rPr>
        <w:t xml:space="preserve"> may have a connection to the</w:t>
      </w:r>
      <w:r w:rsidR="004B1DC9" w:rsidRPr="00EF75DF">
        <w:rPr>
          <w:rFonts w:ascii="Times New Roman" w:hAnsi="Times New Roman" w:cs="Times New Roman"/>
          <w:sz w:val="24"/>
          <w:szCs w:val="24"/>
        </w:rPr>
        <w:t>se adverse</w:t>
      </w:r>
      <w:r w:rsidRPr="00EF75DF">
        <w:rPr>
          <w:rFonts w:ascii="Times New Roman" w:hAnsi="Times New Roman" w:cs="Times New Roman"/>
          <w:sz w:val="24"/>
          <w:szCs w:val="24"/>
        </w:rPr>
        <w:t xml:space="preserve"> abuse experi</w:t>
      </w:r>
      <w:r w:rsidR="004B1DC9" w:rsidRPr="00EF75DF">
        <w:rPr>
          <w:rFonts w:ascii="Times New Roman" w:hAnsi="Times New Roman" w:cs="Times New Roman"/>
          <w:sz w:val="24"/>
          <w:szCs w:val="24"/>
        </w:rPr>
        <w:t>e</w:t>
      </w:r>
      <w:r w:rsidRPr="00EF75DF">
        <w:rPr>
          <w:rFonts w:ascii="Times New Roman" w:hAnsi="Times New Roman" w:cs="Times New Roman"/>
          <w:sz w:val="24"/>
          <w:szCs w:val="24"/>
        </w:rPr>
        <w:t xml:space="preserve">nces during </w:t>
      </w:r>
      <w:r w:rsidR="004B1DC9" w:rsidRPr="00EF75DF">
        <w:rPr>
          <w:rFonts w:ascii="Times New Roman" w:hAnsi="Times New Roman" w:cs="Times New Roman"/>
          <w:sz w:val="24"/>
          <w:szCs w:val="24"/>
        </w:rPr>
        <w:t>her childhood</w:t>
      </w:r>
      <w:r w:rsidRPr="00EF75DF">
        <w:rPr>
          <w:rFonts w:ascii="Times New Roman" w:hAnsi="Times New Roman" w:cs="Times New Roman"/>
          <w:sz w:val="24"/>
          <w:szCs w:val="24"/>
        </w:rPr>
        <w:t xml:space="preserve">. Based on this, it is vital to go back in time and try to heal them, which would better be addressed if her mother is aware of them and is engaged to support her healing. </w:t>
      </w:r>
    </w:p>
    <w:p w14:paraId="4ED403D6" w14:textId="029A7F11" w:rsidR="00EF75DF" w:rsidRPr="00EF75DF" w:rsidRDefault="00BF0B23" w:rsidP="00EF75DF">
      <w:pPr>
        <w:spacing w:line="480" w:lineRule="auto"/>
        <w:ind w:firstLine="720"/>
        <w:jc w:val="both"/>
        <w:rPr>
          <w:rFonts w:ascii="Times New Roman" w:hAnsi="Times New Roman" w:cs="Times New Roman"/>
          <w:sz w:val="24"/>
          <w:szCs w:val="24"/>
        </w:rPr>
      </w:pPr>
      <w:r w:rsidRPr="00EF75DF">
        <w:rPr>
          <w:rFonts w:ascii="Times New Roman" w:hAnsi="Times New Roman" w:cs="Times New Roman"/>
          <w:sz w:val="24"/>
          <w:szCs w:val="24"/>
        </w:rPr>
        <w:t xml:space="preserve">On the other hand, the client has expressed is wish or decision that she does not want her </w:t>
      </w:r>
      <w:r w:rsidR="004B1DC9" w:rsidRPr="00EF75DF">
        <w:rPr>
          <w:rFonts w:ascii="Times New Roman" w:hAnsi="Times New Roman" w:cs="Times New Roman"/>
          <w:sz w:val="24"/>
          <w:szCs w:val="24"/>
        </w:rPr>
        <w:t>mother</w:t>
      </w:r>
      <w:r w:rsidRPr="00EF75DF">
        <w:rPr>
          <w:rFonts w:ascii="Times New Roman" w:hAnsi="Times New Roman" w:cs="Times New Roman"/>
          <w:sz w:val="24"/>
          <w:szCs w:val="24"/>
        </w:rPr>
        <w:t xml:space="preserve"> to know her childhood abuse. </w:t>
      </w:r>
      <w:r w:rsidR="004B1DC9" w:rsidRPr="00EF75DF">
        <w:rPr>
          <w:rFonts w:ascii="Times New Roman" w:hAnsi="Times New Roman" w:cs="Times New Roman"/>
          <w:sz w:val="24"/>
          <w:szCs w:val="24"/>
        </w:rPr>
        <w:t xml:space="preserve">As a professional, Ralph is under and ethical obligation, pursuant to the </w:t>
      </w:r>
      <w:r w:rsidR="001418F9" w:rsidRPr="00EF75DF">
        <w:rPr>
          <w:rFonts w:ascii="Times New Roman" w:hAnsi="Times New Roman" w:cs="Times New Roman"/>
          <w:sz w:val="24"/>
          <w:szCs w:val="24"/>
        </w:rPr>
        <w:t xml:space="preserve">Section A.1.a., </w:t>
      </w:r>
      <w:r w:rsidR="001418F9">
        <w:rPr>
          <w:rFonts w:ascii="Times New Roman" w:hAnsi="Times New Roman" w:cs="Times New Roman"/>
          <w:sz w:val="24"/>
          <w:szCs w:val="24"/>
        </w:rPr>
        <w:t xml:space="preserve">of the </w:t>
      </w:r>
      <w:r w:rsidR="004B1DC9" w:rsidRPr="00EF75DF">
        <w:rPr>
          <w:rFonts w:ascii="Times New Roman" w:hAnsi="Times New Roman" w:cs="Times New Roman"/>
          <w:sz w:val="24"/>
          <w:szCs w:val="24"/>
        </w:rPr>
        <w:t xml:space="preserve">ACA Code of Ethics to recognize and respect the client’s decisions, values and welfare. As a counselor, he should also act in the best interest of the client, Mary, and going ahead to inform her mother would be in violation of this moral view. Ideally, Ralph should operate within his bounds as professional upholding high ethical standards that including paving way for what the client deems as right to themselves. </w:t>
      </w:r>
    </w:p>
    <w:p w14:paraId="36A40C79" w14:textId="77777777" w:rsidR="004B1DC9" w:rsidRPr="00EF75DF" w:rsidRDefault="004B1DC9" w:rsidP="00EF75DF">
      <w:pPr>
        <w:spacing w:line="480" w:lineRule="auto"/>
        <w:ind w:firstLine="720"/>
        <w:jc w:val="both"/>
        <w:rPr>
          <w:rFonts w:ascii="Times New Roman" w:hAnsi="Times New Roman" w:cs="Times New Roman"/>
          <w:sz w:val="24"/>
          <w:szCs w:val="24"/>
        </w:rPr>
      </w:pPr>
      <w:r w:rsidRPr="00EF75DF">
        <w:rPr>
          <w:rFonts w:ascii="Times New Roman" w:hAnsi="Times New Roman" w:cs="Times New Roman"/>
          <w:sz w:val="24"/>
          <w:szCs w:val="24"/>
        </w:rPr>
        <w:t xml:space="preserve">In summary, therefore, the case of Mary presents itself as an ethical dilemma where Ralph is divided between pursing a path that would lead to better health outcomes and that which means he cannot go against the client’s wish or decision. As with other ethical dilemmas in counseling practice, neither is a simple path and presents a puzzle as to which way is ideal considering the circumstances. </w:t>
      </w:r>
    </w:p>
    <w:p w14:paraId="4E7F4EBB" w14:textId="77777777" w:rsidR="004B1DC9" w:rsidRPr="00EF75DF" w:rsidRDefault="004B1DC9" w:rsidP="00EF75DF">
      <w:pPr>
        <w:spacing w:line="480" w:lineRule="auto"/>
        <w:jc w:val="both"/>
        <w:rPr>
          <w:rFonts w:ascii="Times New Roman" w:hAnsi="Times New Roman" w:cs="Times New Roman"/>
          <w:sz w:val="24"/>
          <w:szCs w:val="24"/>
        </w:rPr>
      </w:pPr>
    </w:p>
    <w:p w14:paraId="04FC2E6F" w14:textId="77777777" w:rsidR="00EF75DF" w:rsidRPr="00EF75DF" w:rsidRDefault="00EF75DF" w:rsidP="00EF75DF">
      <w:pPr>
        <w:spacing w:line="480" w:lineRule="auto"/>
        <w:rPr>
          <w:rFonts w:ascii="Times New Roman" w:hAnsi="Times New Roman" w:cs="Times New Roman"/>
          <w:sz w:val="24"/>
          <w:szCs w:val="24"/>
        </w:rPr>
      </w:pPr>
    </w:p>
    <w:p w14:paraId="598E0B46" w14:textId="77777777" w:rsidR="004B1DC9" w:rsidRPr="00EF75DF" w:rsidRDefault="004B1DC9" w:rsidP="00EF75DF">
      <w:pPr>
        <w:pStyle w:val="ListParagraph"/>
        <w:numPr>
          <w:ilvl w:val="0"/>
          <w:numId w:val="1"/>
        </w:numPr>
        <w:spacing w:line="240" w:lineRule="auto"/>
        <w:jc w:val="center"/>
        <w:rPr>
          <w:rFonts w:ascii="Times New Roman" w:hAnsi="Times New Roman" w:cs="Times New Roman"/>
          <w:b/>
          <w:sz w:val="24"/>
          <w:szCs w:val="24"/>
        </w:rPr>
      </w:pPr>
      <w:r w:rsidRPr="00EF75DF">
        <w:rPr>
          <w:rFonts w:ascii="Times New Roman" w:hAnsi="Times New Roman" w:cs="Times New Roman"/>
          <w:b/>
          <w:sz w:val="24"/>
          <w:szCs w:val="24"/>
        </w:rPr>
        <w:lastRenderedPageBreak/>
        <w:t>The Proposed Action &amp; Justification</w:t>
      </w:r>
    </w:p>
    <w:p w14:paraId="39536A0D" w14:textId="77777777" w:rsidR="004B1DC9" w:rsidRDefault="0077110B" w:rsidP="00EF75DF">
      <w:pPr>
        <w:spacing w:line="480" w:lineRule="auto"/>
        <w:ind w:firstLine="720"/>
        <w:jc w:val="both"/>
        <w:rPr>
          <w:rFonts w:ascii="Times New Roman" w:hAnsi="Times New Roman" w:cs="Times New Roman"/>
          <w:sz w:val="24"/>
          <w:szCs w:val="24"/>
        </w:rPr>
      </w:pPr>
      <w:r w:rsidRPr="00EF75DF">
        <w:rPr>
          <w:rFonts w:ascii="Times New Roman" w:hAnsi="Times New Roman" w:cs="Times New Roman"/>
          <w:sz w:val="24"/>
          <w:szCs w:val="24"/>
        </w:rPr>
        <w:t>The best course of action for Ralph is to reach out to Mary’s mother, set up a joint session and inform her about Mary’s prev</w:t>
      </w:r>
      <w:r w:rsidR="00900F91" w:rsidRPr="00EF75DF">
        <w:rPr>
          <w:rFonts w:ascii="Times New Roman" w:hAnsi="Times New Roman" w:cs="Times New Roman"/>
          <w:sz w:val="24"/>
          <w:szCs w:val="24"/>
        </w:rPr>
        <w:t>i</w:t>
      </w:r>
      <w:r w:rsidRPr="00EF75DF">
        <w:rPr>
          <w:rFonts w:ascii="Times New Roman" w:hAnsi="Times New Roman" w:cs="Times New Roman"/>
          <w:sz w:val="24"/>
          <w:szCs w:val="24"/>
        </w:rPr>
        <w:t>ous exp</w:t>
      </w:r>
      <w:r w:rsidR="00900F91" w:rsidRPr="00EF75DF">
        <w:rPr>
          <w:rFonts w:ascii="Times New Roman" w:hAnsi="Times New Roman" w:cs="Times New Roman"/>
          <w:sz w:val="24"/>
          <w:szCs w:val="24"/>
        </w:rPr>
        <w:t>e</w:t>
      </w:r>
      <w:r w:rsidRPr="00EF75DF">
        <w:rPr>
          <w:rFonts w:ascii="Times New Roman" w:hAnsi="Times New Roman" w:cs="Times New Roman"/>
          <w:sz w:val="24"/>
          <w:szCs w:val="24"/>
        </w:rPr>
        <w:t xml:space="preserve">riences of physical and sexual abuse. He would invite and positively encourage Mary’s mother to </w:t>
      </w:r>
      <w:r w:rsidR="00900F91" w:rsidRPr="00EF75DF">
        <w:rPr>
          <w:rFonts w:ascii="Times New Roman" w:hAnsi="Times New Roman" w:cs="Times New Roman"/>
          <w:sz w:val="24"/>
          <w:szCs w:val="24"/>
        </w:rPr>
        <w:t xml:space="preserve">offer input </w:t>
      </w:r>
      <w:r w:rsidRPr="00EF75DF">
        <w:rPr>
          <w:rFonts w:ascii="Times New Roman" w:hAnsi="Times New Roman" w:cs="Times New Roman"/>
          <w:sz w:val="24"/>
          <w:szCs w:val="24"/>
        </w:rPr>
        <w:t xml:space="preserve">so that together they support her daughter to heal from this trauma. </w:t>
      </w:r>
      <w:r w:rsidR="004F7237" w:rsidRPr="00EF75DF">
        <w:rPr>
          <w:rFonts w:ascii="Times New Roman" w:hAnsi="Times New Roman" w:cs="Times New Roman"/>
          <w:sz w:val="24"/>
          <w:szCs w:val="24"/>
        </w:rPr>
        <w:t>Scholarly</w:t>
      </w:r>
      <w:r w:rsidRPr="00EF75DF">
        <w:rPr>
          <w:rFonts w:ascii="Times New Roman" w:hAnsi="Times New Roman" w:cs="Times New Roman"/>
          <w:sz w:val="24"/>
          <w:szCs w:val="24"/>
        </w:rPr>
        <w:t xml:space="preserve"> evidence has shown that unresolved trauma, such as childhood trauma has an impact on current relation</w:t>
      </w:r>
      <w:r w:rsidR="00900F91" w:rsidRPr="00EF75DF">
        <w:rPr>
          <w:rFonts w:ascii="Times New Roman" w:hAnsi="Times New Roman" w:cs="Times New Roman"/>
          <w:sz w:val="24"/>
          <w:szCs w:val="24"/>
        </w:rPr>
        <w:t>s</w:t>
      </w:r>
      <w:r w:rsidRPr="00EF75DF">
        <w:rPr>
          <w:rFonts w:ascii="Times New Roman" w:hAnsi="Times New Roman" w:cs="Times New Roman"/>
          <w:sz w:val="24"/>
          <w:szCs w:val="24"/>
        </w:rPr>
        <w:t>hips and can affect in</w:t>
      </w:r>
      <w:r w:rsidR="00900F91" w:rsidRPr="00EF75DF">
        <w:rPr>
          <w:rFonts w:ascii="Times New Roman" w:hAnsi="Times New Roman" w:cs="Times New Roman"/>
          <w:sz w:val="24"/>
          <w:szCs w:val="24"/>
        </w:rPr>
        <w:t>d</w:t>
      </w:r>
      <w:r w:rsidRPr="00EF75DF">
        <w:rPr>
          <w:rFonts w:ascii="Times New Roman" w:hAnsi="Times New Roman" w:cs="Times New Roman"/>
          <w:sz w:val="24"/>
          <w:szCs w:val="24"/>
        </w:rPr>
        <w:t xml:space="preserve">ividuals over long  term (Goff et al., 2006: Johnson, 2020).  For the case of Mary, </w:t>
      </w:r>
      <w:r w:rsidR="00900F91" w:rsidRPr="00EF75DF">
        <w:rPr>
          <w:rFonts w:ascii="Times New Roman" w:hAnsi="Times New Roman" w:cs="Times New Roman"/>
          <w:sz w:val="24"/>
          <w:szCs w:val="24"/>
        </w:rPr>
        <w:t xml:space="preserve">there is a high likelihood that current problems manifest as unintentional emotional triggers to the </w:t>
      </w:r>
      <w:r w:rsidR="004F7237" w:rsidRPr="00EF75DF">
        <w:rPr>
          <w:rFonts w:ascii="Times New Roman" w:hAnsi="Times New Roman" w:cs="Times New Roman"/>
          <w:sz w:val="24"/>
          <w:szCs w:val="24"/>
        </w:rPr>
        <w:t>previous</w:t>
      </w:r>
      <w:r w:rsidR="00900F91" w:rsidRPr="00EF75DF">
        <w:rPr>
          <w:rFonts w:ascii="Times New Roman" w:hAnsi="Times New Roman" w:cs="Times New Roman"/>
          <w:sz w:val="24"/>
          <w:szCs w:val="24"/>
        </w:rPr>
        <w:t xml:space="preserve"> trauma she had in her childhood. Mary requires </w:t>
      </w:r>
      <w:r w:rsidR="004F7237" w:rsidRPr="00EF75DF">
        <w:rPr>
          <w:rFonts w:ascii="Times New Roman" w:hAnsi="Times New Roman" w:cs="Times New Roman"/>
          <w:sz w:val="24"/>
          <w:szCs w:val="24"/>
        </w:rPr>
        <w:t>adequate</w:t>
      </w:r>
      <w:r w:rsidR="00900F91" w:rsidRPr="00EF75DF">
        <w:rPr>
          <w:rFonts w:ascii="Times New Roman" w:hAnsi="Times New Roman" w:cs="Times New Roman"/>
          <w:sz w:val="24"/>
          <w:szCs w:val="24"/>
        </w:rPr>
        <w:t xml:space="preserve"> </w:t>
      </w:r>
      <w:r w:rsidR="004F7237" w:rsidRPr="00EF75DF">
        <w:rPr>
          <w:rFonts w:ascii="Times New Roman" w:hAnsi="Times New Roman" w:cs="Times New Roman"/>
          <w:sz w:val="24"/>
          <w:szCs w:val="24"/>
        </w:rPr>
        <w:t>support</w:t>
      </w:r>
      <w:r w:rsidR="00900F91" w:rsidRPr="00EF75DF">
        <w:rPr>
          <w:rFonts w:ascii="Times New Roman" w:hAnsi="Times New Roman" w:cs="Times New Roman"/>
          <w:sz w:val="24"/>
          <w:szCs w:val="24"/>
        </w:rPr>
        <w:t xml:space="preserve"> to conform and </w:t>
      </w:r>
      <w:r w:rsidR="004F7237" w:rsidRPr="00EF75DF">
        <w:rPr>
          <w:rFonts w:ascii="Times New Roman" w:hAnsi="Times New Roman" w:cs="Times New Roman"/>
          <w:sz w:val="24"/>
          <w:szCs w:val="24"/>
        </w:rPr>
        <w:t>resolve</w:t>
      </w:r>
      <w:r w:rsidR="00900F91" w:rsidRPr="00EF75DF">
        <w:rPr>
          <w:rFonts w:ascii="Times New Roman" w:hAnsi="Times New Roman" w:cs="Times New Roman"/>
          <w:sz w:val="24"/>
          <w:szCs w:val="24"/>
        </w:rPr>
        <w:t xml:space="preserve"> these </w:t>
      </w:r>
      <w:r w:rsidR="004F7237" w:rsidRPr="00EF75DF">
        <w:rPr>
          <w:rFonts w:ascii="Times New Roman" w:hAnsi="Times New Roman" w:cs="Times New Roman"/>
          <w:sz w:val="24"/>
          <w:szCs w:val="24"/>
        </w:rPr>
        <w:t>traumatic</w:t>
      </w:r>
      <w:r w:rsidR="00900F91" w:rsidRPr="00EF75DF">
        <w:rPr>
          <w:rFonts w:ascii="Times New Roman" w:hAnsi="Times New Roman" w:cs="Times New Roman"/>
          <w:sz w:val="24"/>
          <w:szCs w:val="24"/>
        </w:rPr>
        <w:t xml:space="preserve"> events and getting all the help she needs means involving her mother, even if it may be hard to talk about it. Yet, the only way to proper confront and heal from this trauma would be to be involve her mother who is a person of interest in her </w:t>
      </w:r>
      <w:r w:rsidR="004F7237" w:rsidRPr="00EF75DF">
        <w:rPr>
          <w:rFonts w:ascii="Times New Roman" w:hAnsi="Times New Roman" w:cs="Times New Roman"/>
          <w:sz w:val="24"/>
          <w:szCs w:val="24"/>
        </w:rPr>
        <w:t>earlier</w:t>
      </w:r>
      <w:r w:rsidR="00900F91" w:rsidRPr="00EF75DF">
        <w:rPr>
          <w:rFonts w:ascii="Times New Roman" w:hAnsi="Times New Roman" w:cs="Times New Roman"/>
          <w:sz w:val="24"/>
          <w:szCs w:val="24"/>
        </w:rPr>
        <w:t xml:space="preserve"> exposure to trauma. Even when she does not approve it, from a profes</w:t>
      </w:r>
      <w:r w:rsidR="005357BC" w:rsidRPr="00EF75DF">
        <w:rPr>
          <w:rFonts w:ascii="Times New Roman" w:hAnsi="Times New Roman" w:cs="Times New Roman"/>
          <w:sz w:val="24"/>
          <w:szCs w:val="24"/>
        </w:rPr>
        <w:t>s</w:t>
      </w:r>
      <w:r w:rsidR="00900F91" w:rsidRPr="00EF75DF">
        <w:rPr>
          <w:rFonts w:ascii="Times New Roman" w:hAnsi="Times New Roman" w:cs="Times New Roman"/>
          <w:sz w:val="24"/>
          <w:szCs w:val="24"/>
        </w:rPr>
        <w:t>i</w:t>
      </w:r>
      <w:r w:rsidR="005357BC" w:rsidRPr="00EF75DF">
        <w:rPr>
          <w:rFonts w:ascii="Times New Roman" w:hAnsi="Times New Roman" w:cs="Times New Roman"/>
          <w:sz w:val="24"/>
          <w:szCs w:val="24"/>
        </w:rPr>
        <w:t>o</w:t>
      </w:r>
      <w:r w:rsidR="00900F91" w:rsidRPr="00EF75DF">
        <w:rPr>
          <w:rFonts w:ascii="Times New Roman" w:hAnsi="Times New Roman" w:cs="Times New Roman"/>
          <w:sz w:val="24"/>
          <w:szCs w:val="24"/>
        </w:rPr>
        <w:t xml:space="preserve">nal viewpoint, involving her mother will place her on a better path to recovery and healing. </w:t>
      </w:r>
    </w:p>
    <w:p w14:paraId="50184498" w14:textId="77777777" w:rsidR="00EF75DF" w:rsidRPr="00EF75DF" w:rsidRDefault="00EF75DF" w:rsidP="00EF75DF">
      <w:pPr>
        <w:spacing w:line="480" w:lineRule="auto"/>
        <w:ind w:firstLine="720"/>
        <w:jc w:val="both"/>
        <w:rPr>
          <w:rFonts w:ascii="Times New Roman" w:hAnsi="Times New Roman" w:cs="Times New Roman"/>
          <w:sz w:val="24"/>
          <w:szCs w:val="24"/>
        </w:rPr>
      </w:pPr>
    </w:p>
    <w:p w14:paraId="4E0C6D2F" w14:textId="77777777" w:rsidR="004B1DC9" w:rsidRPr="00EF75DF" w:rsidRDefault="00EF75DF" w:rsidP="00EF75DF">
      <w:pPr>
        <w:pStyle w:val="ListParagraph"/>
        <w:numPr>
          <w:ilvl w:val="0"/>
          <w:numId w:val="1"/>
        </w:numPr>
        <w:spacing w:line="276" w:lineRule="auto"/>
        <w:jc w:val="center"/>
        <w:rPr>
          <w:rFonts w:ascii="Times New Roman" w:hAnsi="Times New Roman" w:cs="Times New Roman"/>
          <w:b/>
          <w:sz w:val="24"/>
          <w:szCs w:val="24"/>
        </w:rPr>
      </w:pPr>
      <w:r w:rsidRPr="00EF75DF">
        <w:rPr>
          <w:rFonts w:ascii="Times New Roman" w:hAnsi="Times New Roman" w:cs="Times New Roman"/>
          <w:b/>
          <w:sz w:val="24"/>
          <w:szCs w:val="24"/>
        </w:rPr>
        <w:t>The U</w:t>
      </w:r>
      <w:r w:rsidR="004B1DC9" w:rsidRPr="00EF75DF">
        <w:rPr>
          <w:rFonts w:ascii="Times New Roman" w:hAnsi="Times New Roman" w:cs="Times New Roman"/>
          <w:b/>
          <w:sz w:val="24"/>
          <w:szCs w:val="24"/>
        </w:rPr>
        <w:t>se of E</w:t>
      </w:r>
      <w:r w:rsidR="00900F91" w:rsidRPr="00EF75DF">
        <w:rPr>
          <w:rFonts w:ascii="Times New Roman" w:hAnsi="Times New Roman" w:cs="Times New Roman"/>
          <w:b/>
          <w:sz w:val="24"/>
          <w:szCs w:val="24"/>
        </w:rPr>
        <w:t>thical D</w:t>
      </w:r>
      <w:r w:rsidR="004B1DC9" w:rsidRPr="00EF75DF">
        <w:rPr>
          <w:rFonts w:ascii="Times New Roman" w:hAnsi="Times New Roman" w:cs="Times New Roman"/>
          <w:b/>
          <w:sz w:val="24"/>
          <w:szCs w:val="24"/>
        </w:rPr>
        <w:t>ecision</w:t>
      </w:r>
      <w:r w:rsidR="00900F91" w:rsidRPr="00EF75DF">
        <w:rPr>
          <w:rFonts w:ascii="Times New Roman" w:hAnsi="Times New Roman" w:cs="Times New Roman"/>
          <w:b/>
          <w:sz w:val="24"/>
          <w:szCs w:val="24"/>
        </w:rPr>
        <w:t>-</w:t>
      </w:r>
      <w:r w:rsidR="004B1DC9" w:rsidRPr="00EF75DF">
        <w:rPr>
          <w:rFonts w:ascii="Times New Roman" w:hAnsi="Times New Roman" w:cs="Times New Roman"/>
          <w:b/>
          <w:sz w:val="24"/>
          <w:szCs w:val="24"/>
        </w:rPr>
        <w:t xml:space="preserve">making </w:t>
      </w:r>
      <w:r w:rsidR="00900F91" w:rsidRPr="00EF75DF">
        <w:rPr>
          <w:rFonts w:ascii="Times New Roman" w:hAnsi="Times New Roman" w:cs="Times New Roman"/>
          <w:b/>
          <w:sz w:val="24"/>
          <w:szCs w:val="24"/>
        </w:rPr>
        <w:t>M</w:t>
      </w:r>
      <w:r w:rsidR="004B1DC9" w:rsidRPr="00EF75DF">
        <w:rPr>
          <w:rFonts w:ascii="Times New Roman" w:hAnsi="Times New Roman" w:cs="Times New Roman"/>
          <w:b/>
          <w:sz w:val="24"/>
          <w:szCs w:val="24"/>
        </w:rPr>
        <w:t xml:space="preserve">odel and its </w:t>
      </w:r>
      <w:r w:rsidR="00795658" w:rsidRPr="00EF75DF">
        <w:rPr>
          <w:rFonts w:ascii="Times New Roman" w:hAnsi="Times New Roman" w:cs="Times New Roman"/>
          <w:b/>
          <w:sz w:val="24"/>
          <w:szCs w:val="24"/>
        </w:rPr>
        <w:t>Rationale</w:t>
      </w:r>
    </w:p>
    <w:p w14:paraId="4DC5887A" w14:textId="77777777" w:rsidR="004B1DC9" w:rsidRDefault="004F7237" w:rsidP="00EF75DF">
      <w:pPr>
        <w:spacing w:line="480" w:lineRule="auto"/>
        <w:ind w:firstLine="720"/>
        <w:jc w:val="both"/>
        <w:rPr>
          <w:rFonts w:ascii="Times New Roman" w:hAnsi="Times New Roman" w:cs="Times New Roman"/>
          <w:sz w:val="24"/>
          <w:szCs w:val="24"/>
        </w:rPr>
      </w:pPr>
      <w:r w:rsidRPr="00EF75DF">
        <w:rPr>
          <w:rFonts w:ascii="Times New Roman" w:hAnsi="Times New Roman" w:cs="Times New Roman"/>
          <w:sz w:val="24"/>
          <w:szCs w:val="24"/>
        </w:rPr>
        <w:t xml:space="preserve">Just like other ethical scenarios in clinical settings, encouraging a dilemmas require effective decision making so that professionals reach to the optimal alternatives. The decision making model is relevant to offer a structured way into problem solving </w:t>
      </w:r>
      <w:r w:rsidR="00A95129" w:rsidRPr="00EF75DF">
        <w:rPr>
          <w:rFonts w:ascii="Times New Roman" w:hAnsi="Times New Roman" w:cs="Times New Roman"/>
          <w:sz w:val="24"/>
          <w:szCs w:val="24"/>
        </w:rPr>
        <w:t xml:space="preserve">and, in this context, would help Ralph arrive at a suitable ethical alternative with regard to Mary’s treatment. </w:t>
      </w:r>
    </w:p>
    <w:p w14:paraId="2E119972" w14:textId="77777777" w:rsidR="004816E5" w:rsidRDefault="004816E5" w:rsidP="00EF75DF">
      <w:pPr>
        <w:spacing w:line="480" w:lineRule="auto"/>
        <w:ind w:firstLine="720"/>
        <w:jc w:val="both"/>
        <w:rPr>
          <w:rFonts w:ascii="Times New Roman" w:hAnsi="Times New Roman" w:cs="Times New Roman"/>
          <w:sz w:val="24"/>
          <w:szCs w:val="24"/>
        </w:rPr>
      </w:pPr>
    </w:p>
    <w:p w14:paraId="74387E2E" w14:textId="77777777" w:rsidR="004816E5" w:rsidRDefault="004816E5" w:rsidP="00EF75DF">
      <w:pPr>
        <w:spacing w:line="480" w:lineRule="auto"/>
        <w:ind w:firstLine="720"/>
        <w:jc w:val="both"/>
        <w:rPr>
          <w:rFonts w:ascii="Times New Roman" w:hAnsi="Times New Roman" w:cs="Times New Roman"/>
          <w:sz w:val="24"/>
          <w:szCs w:val="24"/>
        </w:rPr>
      </w:pPr>
    </w:p>
    <w:p w14:paraId="364DADC3" w14:textId="77777777" w:rsidR="004816E5" w:rsidRPr="00EF75DF" w:rsidRDefault="004816E5" w:rsidP="00EF75DF">
      <w:pPr>
        <w:spacing w:line="480" w:lineRule="auto"/>
        <w:ind w:firstLine="720"/>
        <w:jc w:val="both"/>
        <w:rPr>
          <w:rFonts w:ascii="Times New Roman" w:hAnsi="Times New Roman" w:cs="Times New Roman"/>
          <w:sz w:val="24"/>
          <w:szCs w:val="24"/>
        </w:rPr>
      </w:pPr>
    </w:p>
    <w:p w14:paraId="5D0FDFD7" w14:textId="77777777" w:rsidR="00A95129" w:rsidRPr="00EF75DF" w:rsidRDefault="00A95129" w:rsidP="00EF75DF">
      <w:pPr>
        <w:spacing w:line="480" w:lineRule="auto"/>
        <w:rPr>
          <w:rFonts w:ascii="Times New Roman" w:hAnsi="Times New Roman" w:cs="Times New Roman"/>
          <w:b/>
          <w:i/>
          <w:sz w:val="24"/>
          <w:szCs w:val="24"/>
        </w:rPr>
      </w:pPr>
      <w:r w:rsidRPr="00EF75DF">
        <w:rPr>
          <w:rFonts w:ascii="Times New Roman" w:hAnsi="Times New Roman" w:cs="Times New Roman"/>
          <w:b/>
          <w:i/>
          <w:sz w:val="24"/>
          <w:szCs w:val="24"/>
        </w:rPr>
        <w:lastRenderedPageBreak/>
        <w:t>Implementing the Ethical Decision-making Model</w:t>
      </w:r>
    </w:p>
    <w:p w14:paraId="450B1851" w14:textId="5A0FA167" w:rsidR="00A95129" w:rsidRPr="00EF75DF" w:rsidRDefault="00A95129" w:rsidP="004816E5">
      <w:pPr>
        <w:pStyle w:val="ListParagraph"/>
        <w:numPr>
          <w:ilvl w:val="0"/>
          <w:numId w:val="2"/>
        </w:numPr>
        <w:spacing w:line="480" w:lineRule="auto"/>
        <w:ind w:left="630" w:hanging="540"/>
        <w:jc w:val="both"/>
        <w:rPr>
          <w:rFonts w:ascii="Times New Roman" w:hAnsi="Times New Roman" w:cs="Times New Roman"/>
          <w:sz w:val="24"/>
          <w:szCs w:val="24"/>
        </w:rPr>
      </w:pPr>
      <w:r w:rsidRPr="00EF75DF">
        <w:rPr>
          <w:rFonts w:ascii="Times New Roman" w:hAnsi="Times New Roman" w:cs="Times New Roman"/>
          <w:b/>
          <w:sz w:val="24"/>
          <w:szCs w:val="24"/>
        </w:rPr>
        <w:t>Identifying the problem</w:t>
      </w:r>
      <w:r w:rsidR="00E8647D" w:rsidRPr="00EF75DF">
        <w:rPr>
          <w:rFonts w:ascii="Times New Roman" w:hAnsi="Times New Roman" w:cs="Times New Roman"/>
          <w:sz w:val="24"/>
          <w:szCs w:val="24"/>
        </w:rPr>
        <w:t xml:space="preserve">: </w:t>
      </w:r>
      <w:r w:rsidR="00B50399" w:rsidRPr="00EF75DF">
        <w:rPr>
          <w:rFonts w:ascii="Times New Roman" w:hAnsi="Times New Roman" w:cs="Times New Roman"/>
          <w:sz w:val="24"/>
          <w:szCs w:val="24"/>
        </w:rPr>
        <w:t xml:space="preserve">The counsellor is faced with the problem of either </w:t>
      </w:r>
      <w:r w:rsidR="0099489B" w:rsidRPr="00EF75DF">
        <w:rPr>
          <w:rFonts w:ascii="Times New Roman" w:hAnsi="Times New Roman" w:cs="Times New Roman"/>
          <w:sz w:val="24"/>
          <w:szCs w:val="24"/>
        </w:rPr>
        <w:t>disclosing</w:t>
      </w:r>
      <w:r w:rsidR="00B50399" w:rsidRPr="00EF75DF">
        <w:rPr>
          <w:rFonts w:ascii="Times New Roman" w:hAnsi="Times New Roman" w:cs="Times New Roman"/>
          <w:sz w:val="24"/>
          <w:szCs w:val="24"/>
        </w:rPr>
        <w:t xml:space="preserve"> to the </w:t>
      </w:r>
      <w:r w:rsidR="009B616B" w:rsidRPr="00EF75DF">
        <w:rPr>
          <w:rFonts w:ascii="Times New Roman" w:hAnsi="Times New Roman" w:cs="Times New Roman"/>
          <w:sz w:val="24"/>
          <w:szCs w:val="24"/>
        </w:rPr>
        <w:t>cli</w:t>
      </w:r>
      <w:r w:rsidR="00B50399" w:rsidRPr="00EF75DF">
        <w:rPr>
          <w:rFonts w:ascii="Times New Roman" w:hAnsi="Times New Roman" w:cs="Times New Roman"/>
          <w:sz w:val="24"/>
          <w:szCs w:val="24"/>
        </w:rPr>
        <w:t xml:space="preserve">ent’s mother that she was physically </w:t>
      </w:r>
      <w:r w:rsidR="0099489B" w:rsidRPr="00EF75DF">
        <w:rPr>
          <w:rFonts w:ascii="Times New Roman" w:hAnsi="Times New Roman" w:cs="Times New Roman"/>
          <w:sz w:val="24"/>
          <w:szCs w:val="24"/>
        </w:rPr>
        <w:t>and</w:t>
      </w:r>
      <w:r w:rsidR="00B50399"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sexually</w:t>
      </w:r>
      <w:r w:rsidR="00B50399" w:rsidRPr="00EF75DF">
        <w:rPr>
          <w:rFonts w:ascii="Times New Roman" w:hAnsi="Times New Roman" w:cs="Times New Roman"/>
          <w:sz w:val="24"/>
          <w:szCs w:val="24"/>
        </w:rPr>
        <w:t xml:space="preserve"> abused during childhood or proceeding with treatment without this </w:t>
      </w:r>
      <w:r w:rsidR="0099489B" w:rsidRPr="00EF75DF">
        <w:rPr>
          <w:rFonts w:ascii="Times New Roman" w:hAnsi="Times New Roman" w:cs="Times New Roman"/>
          <w:sz w:val="24"/>
          <w:szCs w:val="24"/>
        </w:rPr>
        <w:t>disclosure</w:t>
      </w:r>
      <w:r w:rsidR="00B50399" w:rsidRPr="00EF75DF">
        <w:rPr>
          <w:rFonts w:ascii="Times New Roman" w:hAnsi="Times New Roman" w:cs="Times New Roman"/>
          <w:sz w:val="24"/>
          <w:szCs w:val="24"/>
        </w:rPr>
        <w:t xml:space="preserve">. </w:t>
      </w:r>
      <w:r w:rsidR="00B34662">
        <w:rPr>
          <w:rFonts w:ascii="Times New Roman" w:hAnsi="Times New Roman" w:cs="Times New Roman"/>
          <w:sz w:val="24"/>
          <w:szCs w:val="24"/>
        </w:rPr>
        <w:t xml:space="preserve">This problem is both an ethical and professional problem. Its ethical side is about disclosure of client’s information to her mother while its professional side is about how this act will improve the client’s treatment outcomes. </w:t>
      </w:r>
    </w:p>
    <w:p w14:paraId="55B0B3C4" w14:textId="77777777" w:rsidR="00B50399" w:rsidRPr="00EF75DF" w:rsidRDefault="00A95129" w:rsidP="004816E5">
      <w:pPr>
        <w:pStyle w:val="ListParagraph"/>
        <w:numPr>
          <w:ilvl w:val="0"/>
          <w:numId w:val="2"/>
        </w:numPr>
        <w:spacing w:line="480" w:lineRule="auto"/>
        <w:ind w:left="630" w:hanging="540"/>
        <w:jc w:val="both"/>
        <w:rPr>
          <w:rFonts w:ascii="Times New Roman" w:hAnsi="Times New Roman" w:cs="Times New Roman"/>
          <w:sz w:val="24"/>
          <w:szCs w:val="24"/>
        </w:rPr>
      </w:pPr>
      <w:r w:rsidRPr="00EF75DF">
        <w:rPr>
          <w:rFonts w:ascii="Times New Roman" w:hAnsi="Times New Roman" w:cs="Times New Roman"/>
          <w:b/>
          <w:sz w:val="24"/>
          <w:szCs w:val="24"/>
        </w:rPr>
        <w:t>Applying the ACA Code of Ethics</w:t>
      </w:r>
      <w:r w:rsidR="00E8647D" w:rsidRPr="00EF75DF">
        <w:rPr>
          <w:rFonts w:ascii="Times New Roman" w:hAnsi="Times New Roman" w:cs="Times New Roman"/>
          <w:sz w:val="24"/>
          <w:szCs w:val="24"/>
        </w:rPr>
        <w:t>:</w:t>
      </w:r>
      <w:r w:rsidRPr="00EF75DF">
        <w:rPr>
          <w:rFonts w:ascii="Times New Roman" w:hAnsi="Times New Roman" w:cs="Times New Roman"/>
          <w:sz w:val="24"/>
          <w:szCs w:val="24"/>
        </w:rPr>
        <w:t xml:space="preserve"> </w:t>
      </w:r>
      <w:r w:rsidR="00B50399" w:rsidRPr="00EF75DF">
        <w:rPr>
          <w:rFonts w:ascii="Times New Roman" w:hAnsi="Times New Roman" w:cs="Times New Roman"/>
          <w:sz w:val="24"/>
          <w:szCs w:val="24"/>
        </w:rPr>
        <w:t>Section A.1.a.</w:t>
      </w:r>
      <w:r w:rsidR="001E42C3" w:rsidRPr="00EF75DF">
        <w:rPr>
          <w:rFonts w:ascii="Times New Roman" w:hAnsi="Times New Roman" w:cs="Times New Roman"/>
          <w:sz w:val="24"/>
          <w:szCs w:val="24"/>
        </w:rPr>
        <w:t>,</w:t>
      </w:r>
      <w:r w:rsidR="00B50399" w:rsidRPr="00EF75DF">
        <w:rPr>
          <w:rFonts w:ascii="Times New Roman" w:hAnsi="Times New Roman" w:cs="Times New Roman"/>
          <w:sz w:val="24"/>
          <w:szCs w:val="24"/>
        </w:rPr>
        <w:t xml:space="preserve"> states with clarity </w:t>
      </w:r>
      <w:r w:rsidR="0099489B" w:rsidRPr="00EF75DF">
        <w:rPr>
          <w:rFonts w:ascii="Times New Roman" w:hAnsi="Times New Roman" w:cs="Times New Roman"/>
          <w:sz w:val="24"/>
          <w:szCs w:val="24"/>
        </w:rPr>
        <w:t>that “</w:t>
      </w:r>
      <w:r w:rsidR="00B50399" w:rsidRPr="00EF75DF">
        <w:rPr>
          <w:rFonts w:ascii="Times New Roman" w:hAnsi="Times New Roman" w:cs="Times New Roman"/>
          <w:sz w:val="24"/>
          <w:szCs w:val="24"/>
        </w:rPr>
        <w:t>the primary responsibility of counselors is to respect the dignity and to promote the welfare of clients</w:t>
      </w:r>
      <w:r w:rsidR="0099489B" w:rsidRPr="00EF75DF">
        <w:rPr>
          <w:rFonts w:ascii="Times New Roman" w:hAnsi="Times New Roman" w:cs="Times New Roman"/>
          <w:sz w:val="24"/>
          <w:szCs w:val="24"/>
        </w:rPr>
        <w:t>” (ACA</w:t>
      </w:r>
      <w:r w:rsidR="00B50399" w:rsidRPr="00EF75DF">
        <w:rPr>
          <w:rFonts w:ascii="Times New Roman" w:hAnsi="Times New Roman" w:cs="Times New Roman"/>
          <w:sz w:val="24"/>
          <w:szCs w:val="24"/>
        </w:rPr>
        <w:t>,</w:t>
      </w:r>
      <w:r w:rsidR="0099489B" w:rsidRPr="00EF75DF">
        <w:rPr>
          <w:rFonts w:ascii="Times New Roman" w:hAnsi="Times New Roman" w:cs="Times New Roman"/>
          <w:sz w:val="24"/>
          <w:szCs w:val="24"/>
        </w:rPr>
        <w:t xml:space="preserve"> 2014, p.4</w:t>
      </w:r>
      <w:r w:rsidR="00B50399" w:rsidRPr="00EF75DF">
        <w:rPr>
          <w:rFonts w:ascii="Times New Roman" w:hAnsi="Times New Roman" w:cs="Times New Roman"/>
          <w:sz w:val="24"/>
          <w:szCs w:val="24"/>
        </w:rPr>
        <w:t>)</w:t>
      </w:r>
      <w:r w:rsidR="00AA52E5" w:rsidRPr="00EF75DF">
        <w:rPr>
          <w:rFonts w:ascii="Times New Roman" w:hAnsi="Times New Roman" w:cs="Times New Roman"/>
          <w:sz w:val="24"/>
          <w:szCs w:val="24"/>
        </w:rPr>
        <w:t>. R</w:t>
      </w:r>
      <w:r w:rsidR="00B50399" w:rsidRPr="00EF75DF">
        <w:rPr>
          <w:rFonts w:ascii="Times New Roman" w:hAnsi="Times New Roman" w:cs="Times New Roman"/>
          <w:sz w:val="24"/>
          <w:szCs w:val="24"/>
        </w:rPr>
        <w:t xml:space="preserve">alph is thus under obligation to </w:t>
      </w:r>
      <w:r w:rsidR="0099489B" w:rsidRPr="00EF75DF">
        <w:rPr>
          <w:rFonts w:ascii="Times New Roman" w:hAnsi="Times New Roman" w:cs="Times New Roman"/>
          <w:sz w:val="24"/>
          <w:szCs w:val="24"/>
        </w:rPr>
        <w:t>promote</w:t>
      </w:r>
      <w:r w:rsidR="00B50399" w:rsidRPr="00EF75DF">
        <w:rPr>
          <w:rFonts w:ascii="Times New Roman" w:hAnsi="Times New Roman" w:cs="Times New Roman"/>
          <w:sz w:val="24"/>
          <w:szCs w:val="24"/>
        </w:rPr>
        <w:t xml:space="preserve"> the welfare of the client by </w:t>
      </w:r>
      <w:r w:rsidR="0099489B" w:rsidRPr="00EF75DF">
        <w:rPr>
          <w:rFonts w:ascii="Times New Roman" w:hAnsi="Times New Roman" w:cs="Times New Roman"/>
          <w:sz w:val="24"/>
          <w:szCs w:val="24"/>
        </w:rPr>
        <w:t>upholding</w:t>
      </w:r>
      <w:r w:rsidR="00B50399" w:rsidRPr="00EF75DF">
        <w:rPr>
          <w:rFonts w:ascii="Times New Roman" w:hAnsi="Times New Roman" w:cs="Times New Roman"/>
          <w:sz w:val="24"/>
          <w:szCs w:val="24"/>
        </w:rPr>
        <w:t xml:space="preserve"> what the </w:t>
      </w:r>
      <w:r w:rsidR="0099489B" w:rsidRPr="00EF75DF">
        <w:rPr>
          <w:rFonts w:ascii="Times New Roman" w:hAnsi="Times New Roman" w:cs="Times New Roman"/>
          <w:sz w:val="24"/>
          <w:szCs w:val="24"/>
        </w:rPr>
        <w:t>client’s</w:t>
      </w:r>
      <w:r w:rsidR="00B50399" w:rsidRPr="00EF75DF">
        <w:rPr>
          <w:rFonts w:ascii="Times New Roman" w:hAnsi="Times New Roman" w:cs="Times New Roman"/>
          <w:sz w:val="24"/>
          <w:szCs w:val="24"/>
        </w:rPr>
        <w:t xml:space="preserve"> wishes and decides. </w:t>
      </w:r>
      <w:r w:rsidR="0099489B" w:rsidRPr="00EF75DF">
        <w:rPr>
          <w:rFonts w:ascii="Times New Roman" w:hAnsi="Times New Roman" w:cs="Times New Roman"/>
          <w:sz w:val="24"/>
          <w:szCs w:val="24"/>
        </w:rPr>
        <w:t>Further</w:t>
      </w:r>
      <w:r w:rsidR="00B50399" w:rsidRPr="00EF75DF">
        <w:rPr>
          <w:rFonts w:ascii="Times New Roman" w:hAnsi="Times New Roman" w:cs="Times New Roman"/>
          <w:sz w:val="24"/>
          <w:szCs w:val="24"/>
        </w:rPr>
        <w:t xml:space="preserve"> the code in section A.4.b </w:t>
      </w:r>
      <w:r w:rsidR="0099489B" w:rsidRPr="00EF75DF">
        <w:rPr>
          <w:rFonts w:ascii="Times New Roman" w:hAnsi="Times New Roman" w:cs="Times New Roman"/>
          <w:sz w:val="24"/>
          <w:szCs w:val="24"/>
        </w:rPr>
        <w:t>outlines that</w:t>
      </w:r>
      <w:r w:rsidR="00B50399" w:rsidRPr="00EF75DF">
        <w:rPr>
          <w:rFonts w:ascii="Times New Roman" w:hAnsi="Times New Roman" w:cs="Times New Roman"/>
          <w:sz w:val="24"/>
          <w:szCs w:val="24"/>
        </w:rPr>
        <w:t xml:space="preserve">; ‘counselors are aware of their own values, attitudes, beliefs, and behaviors </w:t>
      </w:r>
      <w:r w:rsidR="0099489B" w:rsidRPr="00EF75DF">
        <w:rPr>
          <w:rFonts w:ascii="Times New Roman" w:hAnsi="Times New Roman" w:cs="Times New Roman"/>
          <w:sz w:val="24"/>
          <w:szCs w:val="24"/>
        </w:rPr>
        <w:t>and avoid imposing</w:t>
      </w:r>
      <w:r w:rsidR="00B50399" w:rsidRPr="00EF75DF">
        <w:rPr>
          <w:rFonts w:ascii="Times New Roman" w:hAnsi="Times New Roman" w:cs="Times New Roman"/>
          <w:sz w:val="24"/>
          <w:szCs w:val="24"/>
        </w:rPr>
        <w:t xml:space="preserve"> values that are inconsistent with counseling goals. Counselors respect the diversity of clients, trainees, and research participants” (</w:t>
      </w:r>
      <w:r w:rsidR="002E1348" w:rsidRPr="00EF75DF">
        <w:rPr>
          <w:rFonts w:ascii="Times New Roman" w:hAnsi="Times New Roman" w:cs="Times New Roman"/>
          <w:sz w:val="24"/>
          <w:szCs w:val="24"/>
        </w:rPr>
        <w:t>ACA Code of Ethics, cited by Elliott, 2011</w:t>
      </w:r>
      <w:r w:rsidR="00B50399" w:rsidRPr="00EF75DF">
        <w:rPr>
          <w:rFonts w:ascii="Times New Roman" w:hAnsi="Times New Roman" w:cs="Times New Roman"/>
          <w:sz w:val="24"/>
          <w:szCs w:val="24"/>
        </w:rPr>
        <w:t>). In the co</w:t>
      </w:r>
      <w:r w:rsidR="0099489B" w:rsidRPr="00EF75DF">
        <w:rPr>
          <w:rFonts w:ascii="Times New Roman" w:hAnsi="Times New Roman" w:cs="Times New Roman"/>
          <w:sz w:val="24"/>
          <w:szCs w:val="24"/>
        </w:rPr>
        <w:t>nt</w:t>
      </w:r>
      <w:r w:rsidR="00B50399" w:rsidRPr="00EF75DF">
        <w:rPr>
          <w:rFonts w:ascii="Times New Roman" w:hAnsi="Times New Roman" w:cs="Times New Roman"/>
          <w:sz w:val="24"/>
          <w:szCs w:val="24"/>
        </w:rPr>
        <w:t xml:space="preserve">ext of Mary’s case, these provisions </w:t>
      </w:r>
      <w:r w:rsidR="0099489B" w:rsidRPr="00EF75DF">
        <w:rPr>
          <w:rFonts w:ascii="Times New Roman" w:hAnsi="Times New Roman" w:cs="Times New Roman"/>
          <w:sz w:val="24"/>
          <w:szCs w:val="24"/>
        </w:rPr>
        <w:t>caution</w:t>
      </w:r>
      <w:r w:rsidR="00B50399" w:rsidRPr="00EF75DF">
        <w:rPr>
          <w:rFonts w:ascii="Times New Roman" w:hAnsi="Times New Roman" w:cs="Times New Roman"/>
          <w:sz w:val="24"/>
          <w:szCs w:val="24"/>
        </w:rPr>
        <w:t xml:space="preserve"> Ral</w:t>
      </w:r>
      <w:r w:rsidR="0099489B" w:rsidRPr="00EF75DF">
        <w:rPr>
          <w:rFonts w:ascii="Times New Roman" w:hAnsi="Times New Roman" w:cs="Times New Roman"/>
          <w:sz w:val="24"/>
          <w:szCs w:val="24"/>
        </w:rPr>
        <w:t>p</w:t>
      </w:r>
      <w:r w:rsidR="00B50399" w:rsidRPr="00EF75DF">
        <w:rPr>
          <w:rFonts w:ascii="Times New Roman" w:hAnsi="Times New Roman" w:cs="Times New Roman"/>
          <w:sz w:val="24"/>
          <w:szCs w:val="24"/>
        </w:rPr>
        <w:t xml:space="preserve">h </w:t>
      </w:r>
      <w:r w:rsidR="0099489B" w:rsidRPr="00EF75DF">
        <w:rPr>
          <w:rFonts w:ascii="Times New Roman" w:hAnsi="Times New Roman" w:cs="Times New Roman"/>
          <w:sz w:val="24"/>
          <w:szCs w:val="24"/>
        </w:rPr>
        <w:t>against</w:t>
      </w:r>
      <w:r w:rsidR="00B50399"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imposing</w:t>
      </w:r>
      <w:r w:rsidR="00B50399"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his</w:t>
      </w:r>
      <w:r w:rsidR="00B50399" w:rsidRPr="00EF75DF">
        <w:rPr>
          <w:rFonts w:ascii="Times New Roman" w:hAnsi="Times New Roman" w:cs="Times New Roman"/>
          <w:sz w:val="24"/>
          <w:szCs w:val="24"/>
        </w:rPr>
        <w:t xml:space="preserve"> views but he should also direct the </w:t>
      </w:r>
      <w:r w:rsidR="0099489B" w:rsidRPr="00EF75DF">
        <w:rPr>
          <w:rFonts w:ascii="Times New Roman" w:hAnsi="Times New Roman" w:cs="Times New Roman"/>
          <w:sz w:val="24"/>
          <w:szCs w:val="24"/>
        </w:rPr>
        <w:t>treatment</w:t>
      </w:r>
      <w:r w:rsidR="00B50399" w:rsidRPr="00EF75DF">
        <w:rPr>
          <w:rFonts w:ascii="Times New Roman" w:hAnsi="Times New Roman" w:cs="Times New Roman"/>
          <w:sz w:val="24"/>
          <w:szCs w:val="24"/>
        </w:rPr>
        <w:t xml:space="preserve"> process in ways that offer </w:t>
      </w:r>
      <w:r w:rsidR="0099489B" w:rsidRPr="00EF75DF">
        <w:rPr>
          <w:rFonts w:ascii="Times New Roman" w:hAnsi="Times New Roman" w:cs="Times New Roman"/>
          <w:sz w:val="24"/>
          <w:szCs w:val="24"/>
        </w:rPr>
        <w:t>consistency</w:t>
      </w:r>
      <w:r w:rsidR="00B50399" w:rsidRPr="00EF75DF">
        <w:rPr>
          <w:rFonts w:ascii="Times New Roman" w:hAnsi="Times New Roman" w:cs="Times New Roman"/>
          <w:sz w:val="24"/>
          <w:szCs w:val="24"/>
        </w:rPr>
        <w:t xml:space="preserve"> to the counseling goals. Besides, a subsequent section 2.C.a mandates </w:t>
      </w:r>
      <w:r w:rsidR="0099489B" w:rsidRPr="00EF75DF">
        <w:rPr>
          <w:rFonts w:ascii="Times New Roman" w:hAnsi="Times New Roman" w:cs="Times New Roman"/>
          <w:sz w:val="24"/>
          <w:szCs w:val="24"/>
        </w:rPr>
        <w:t>counselors</w:t>
      </w:r>
      <w:r w:rsidR="00B50399" w:rsidRPr="00EF75DF">
        <w:rPr>
          <w:rFonts w:ascii="Times New Roman" w:hAnsi="Times New Roman" w:cs="Times New Roman"/>
          <w:sz w:val="24"/>
          <w:szCs w:val="24"/>
        </w:rPr>
        <w:t xml:space="preserve"> to work within their training, skills, expertise and experience to attain the most ideal </w:t>
      </w:r>
      <w:r w:rsidR="0099489B" w:rsidRPr="00EF75DF">
        <w:rPr>
          <w:rFonts w:ascii="Times New Roman" w:hAnsi="Times New Roman" w:cs="Times New Roman"/>
          <w:sz w:val="24"/>
          <w:szCs w:val="24"/>
        </w:rPr>
        <w:t>health</w:t>
      </w:r>
      <w:r w:rsidR="00B50399"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outcomes</w:t>
      </w:r>
      <w:r w:rsidR="00B50399" w:rsidRPr="00EF75DF">
        <w:rPr>
          <w:rFonts w:ascii="Times New Roman" w:hAnsi="Times New Roman" w:cs="Times New Roman"/>
          <w:sz w:val="24"/>
          <w:szCs w:val="24"/>
        </w:rPr>
        <w:t>. It is therefore essential</w:t>
      </w:r>
      <w:r w:rsidR="0099489B" w:rsidRPr="00EF75DF">
        <w:rPr>
          <w:rFonts w:ascii="Times New Roman" w:hAnsi="Times New Roman" w:cs="Times New Roman"/>
          <w:sz w:val="24"/>
          <w:szCs w:val="24"/>
        </w:rPr>
        <w:t xml:space="preserve"> for Ra</w:t>
      </w:r>
      <w:r w:rsidR="00B50399" w:rsidRPr="00EF75DF">
        <w:rPr>
          <w:rFonts w:ascii="Times New Roman" w:hAnsi="Times New Roman" w:cs="Times New Roman"/>
          <w:sz w:val="24"/>
          <w:szCs w:val="24"/>
        </w:rPr>
        <w:t>l</w:t>
      </w:r>
      <w:r w:rsidR="0099489B" w:rsidRPr="00EF75DF">
        <w:rPr>
          <w:rFonts w:ascii="Times New Roman" w:hAnsi="Times New Roman" w:cs="Times New Roman"/>
          <w:sz w:val="24"/>
          <w:szCs w:val="24"/>
        </w:rPr>
        <w:t>p</w:t>
      </w:r>
      <w:r w:rsidR="00B50399" w:rsidRPr="00EF75DF">
        <w:rPr>
          <w:rFonts w:ascii="Times New Roman" w:hAnsi="Times New Roman" w:cs="Times New Roman"/>
          <w:sz w:val="24"/>
          <w:szCs w:val="24"/>
        </w:rPr>
        <w:t xml:space="preserve">h to consider </w:t>
      </w:r>
      <w:r w:rsidR="0099489B" w:rsidRPr="00EF75DF">
        <w:rPr>
          <w:rFonts w:ascii="Times New Roman" w:hAnsi="Times New Roman" w:cs="Times New Roman"/>
          <w:sz w:val="24"/>
          <w:szCs w:val="24"/>
        </w:rPr>
        <w:t>how</w:t>
      </w:r>
      <w:r w:rsidR="00B50399" w:rsidRPr="00EF75DF">
        <w:rPr>
          <w:rFonts w:ascii="Times New Roman" w:hAnsi="Times New Roman" w:cs="Times New Roman"/>
          <w:sz w:val="24"/>
          <w:szCs w:val="24"/>
        </w:rPr>
        <w:t xml:space="preserve"> these </w:t>
      </w:r>
      <w:r w:rsidR="0099489B" w:rsidRPr="00EF75DF">
        <w:rPr>
          <w:rFonts w:ascii="Times New Roman" w:hAnsi="Times New Roman" w:cs="Times New Roman"/>
          <w:sz w:val="24"/>
          <w:szCs w:val="24"/>
        </w:rPr>
        <w:t>provisions</w:t>
      </w:r>
      <w:r w:rsidR="00B50399" w:rsidRPr="00EF75DF">
        <w:rPr>
          <w:rFonts w:ascii="Times New Roman" w:hAnsi="Times New Roman" w:cs="Times New Roman"/>
          <w:sz w:val="24"/>
          <w:szCs w:val="24"/>
        </w:rPr>
        <w:t xml:space="preserve"> </w:t>
      </w:r>
      <w:r w:rsidR="00204688" w:rsidRPr="00EF75DF">
        <w:rPr>
          <w:rFonts w:ascii="Times New Roman" w:hAnsi="Times New Roman" w:cs="Times New Roman"/>
          <w:sz w:val="24"/>
          <w:szCs w:val="24"/>
        </w:rPr>
        <w:t xml:space="preserve">affect decision </w:t>
      </w:r>
      <w:r w:rsidR="0099489B" w:rsidRPr="00EF75DF">
        <w:rPr>
          <w:rFonts w:ascii="Times New Roman" w:hAnsi="Times New Roman" w:cs="Times New Roman"/>
          <w:sz w:val="24"/>
          <w:szCs w:val="24"/>
        </w:rPr>
        <w:t>making</w:t>
      </w:r>
      <w:r w:rsidR="00204688" w:rsidRPr="00EF75DF">
        <w:rPr>
          <w:rFonts w:ascii="Times New Roman" w:hAnsi="Times New Roman" w:cs="Times New Roman"/>
          <w:sz w:val="24"/>
          <w:szCs w:val="24"/>
        </w:rPr>
        <w:t xml:space="preserve"> in the case of her client </w:t>
      </w:r>
      <w:r w:rsidR="0099489B" w:rsidRPr="00EF75DF">
        <w:rPr>
          <w:rFonts w:ascii="Times New Roman" w:hAnsi="Times New Roman" w:cs="Times New Roman"/>
          <w:sz w:val="24"/>
          <w:szCs w:val="24"/>
        </w:rPr>
        <w:t>Mary</w:t>
      </w:r>
      <w:r w:rsidR="00204688" w:rsidRPr="00EF75DF">
        <w:rPr>
          <w:rFonts w:ascii="Times New Roman" w:hAnsi="Times New Roman" w:cs="Times New Roman"/>
          <w:sz w:val="24"/>
          <w:szCs w:val="24"/>
        </w:rPr>
        <w:t xml:space="preserve">. </w:t>
      </w:r>
    </w:p>
    <w:p w14:paraId="76ED45F5" w14:textId="77777777" w:rsidR="00A95129" w:rsidRPr="00EF75DF" w:rsidRDefault="009B616B" w:rsidP="004816E5">
      <w:pPr>
        <w:pStyle w:val="ListParagraph"/>
        <w:numPr>
          <w:ilvl w:val="0"/>
          <w:numId w:val="2"/>
        </w:numPr>
        <w:spacing w:line="480" w:lineRule="auto"/>
        <w:ind w:left="630" w:hanging="540"/>
        <w:jc w:val="both"/>
        <w:rPr>
          <w:rFonts w:ascii="Times New Roman" w:hAnsi="Times New Roman" w:cs="Times New Roman"/>
          <w:sz w:val="24"/>
          <w:szCs w:val="24"/>
        </w:rPr>
      </w:pPr>
      <w:r w:rsidRPr="00EF75DF">
        <w:rPr>
          <w:rFonts w:ascii="Times New Roman" w:hAnsi="Times New Roman" w:cs="Times New Roman"/>
          <w:b/>
          <w:sz w:val="24"/>
          <w:szCs w:val="24"/>
        </w:rPr>
        <w:t>N</w:t>
      </w:r>
      <w:r w:rsidR="00A95129" w:rsidRPr="00EF75DF">
        <w:rPr>
          <w:rFonts w:ascii="Times New Roman" w:hAnsi="Times New Roman" w:cs="Times New Roman"/>
          <w:b/>
          <w:sz w:val="24"/>
          <w:szCs w:val="24"/>
        </w:rPr>
        <w:t>ature and dimensions of the dilemma</w:t>
      </w:r>
      <w:r w:rsidRPr="00EF75DF">
        <w:rPr>
          <w:rFonts w:ascii="Times New Roman" w:hAnsi="Times New Roman" w:cs="Times New Roman"/>
          <w:sz w:val="24"/>
          <w:szCs w:val="24"/>
        </w:rPr>
        <w:t xml:space="preserve">: </w:t>
      </w:r>
      <w:r w:rsidR="00A95129"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The</w:t>
      </w:r>
      <w:r w:rsidRPr="00EF75DF">
        <w:rPr>
          <w:rFonts w:ascii="Times New Roman" w:hAnsi="Times New Roman" w:cs="Times New Roman"/>
          <w:sz w:val="24"/>
          <w:szCs w:val="24"/>
        </w:rPr>
        <w:t xml:space="preserve"> two relevant ethical </w:t>
      </w:r>
      <w:r w:rsidR="0099489B" w:rsidRPr="00EF75DF">
        <w:rPr>
          <w:rFonts w:ascii="Times New Roman" w:hAnsi="Times New Roman" w:cs="Times New Roman"/>
          <w:sz w:val="24"/>
          <w:szCs w:val="24"/>
        </w:rPr>
        <w:t>principles</w:t>
      </w:r>
      <w:r w:rsidRPr="00EF75DF">
        <w:rPr>
          <w:rFonts w:ascii="Times New Roman" w:hAnsi="Times New Roman" w:cs="Times New Roman"/>
          <w:sz w:val="24"/>
          <w:szCs w:val="24"/>
        </w:rPr>
        <w:t xml:space="preserve"> that applies to the current case are autonomy and beneficence. Autonomy </w:t>
      </w:r>
      <w:r w:rsidR="0099489B" w:rsidRPr="00EF75DF">
        <w:rPr>
          <w:rFonts w:ascii="Times New Roman" w:hAnsi="Times New Roman" w:cs="Times New Roman"/>
          <w:sz w:val="24"/>
          <w:szCs w:val="24"/>
        </w:rPr>
        <w:t>concerns</w:t>
      </w:r>
      <w:r w:rsidRPr="00EF75DF">
        <w:rPr>
          <w:rFonts w:ascii="Times New Roman" w:hAnsi="Times New Roman" w:cs="Times New Roman"/>
          <w:sz w:val="24"/>
          <w:szCs w:val="24"/>
        </w:rPr>
        <w:t xml:space="preserve"> having freedom of choice and other people respecting the choices made (Forester-Miller, and Davis, 2020). In </w:t>
      </w:r>
      <w:r w:rsidRPr="00EF75DF">
        <w:rPr>
          <w:rFonts w:ascii="Times New Roman" w:hAnsi="Times New Roman" w:cs="Times New Roman"/>
          <w:sz w:val="24"/>
          <w:szCs w:val="24"/>
        </w:rPr>
        <w:lastRenderedPageBreak/>
        <w:t xml:space="preserve">this case, Mary has expressed her choice of not informing her mother about the physical and sexual abuse inflicted unto her by her mother’s partner. Applying </w:t>
      </w:r>
      <w:r w:rsidR="0099489B" w:rsidRPr="00EF75DF">
        <w:rPr>
          <w:rFonts w:ascii="Times New Roman" w:hAnsi="Times New Roman" w:cs="Times New Roman"/>
          <w:sz w:val="24"/>
          <w:szCs w:val="24"/>
        </w:rPr>
        <w:t>this</w:t>
      </w:r>
      <w:r w:rsidRPr="00EF75DF">
        <w:rPr>
          <w:rFonts w:ascii="Times New Roman" w:hAnsi="Times New Roman" w:cs="Times New Roman"/>
          <w:sz w:val="24"/>
          <w:szCs w:val="24"/>
        </w:rPr>
        <w:t xml:space="preserve"> principle </w:t>
      </w:r>
      <w:r w:rsidR="0099489B" w:rsidRPr="00EF75DF">
        <w:rPr>
          <w:rFonts w:ascii="Times New Roman" w:hAnsi="Times New Roman" w:cs="Times New Roman"/>
          <w:sz w:val="24"/>
          <w:szCs w:val="24"/>
        </w:rPr>
        <w:t>means</w:t>
      </w:r>
      <w:r w:rsidRPr="00EF75DF">
        <w:rPr>
          <w:rFonts w:ascii="Times New Roman" w:hAnsi="Times New Roman" w:cs="Times New Roman"/>
          <w:sz w:val="24"/>
          <w:szCs w:val="24"/>
        </w:rPr>
        <w:t xml:space="preserve"> that Ralph honors her word and desist from involving her mother. On the othe</w:t>
      </w:r>
      <w:r w:rsidR="0099489B" w:rsidRPr="00EF75DF">
        <w:rPr>
          <w:rFonts w:ascii="Times New Roman" w:hAnsi="Times New Roman" w:cs="Times New Roman"/>
          <w:sz w:val="24"/>
          <w:szCs w:val="24"/>
        </w:rPr>
        <w:t>r hand, beneficence anchors on promoting</w:t>
      </w:r>
      <w:r w:rsidRPr="00EF75DF">
        <w:rPr>
          <w:rFonts w:ascii="Times New Roman" w:hAnsi="Times New Roman" w:cs="Times New Roman"/>
          <w:sz w:val="24"/>
          <w:szCs w:val="24"/>
        </w:rPr>
        <w:t xml:space="preserve"> the welfare </w:t>
      </w:r>
      <w:r w:rsidR="0099489B" w:rsidRPr="00EF75DF">
        <w:rPr>
          <w:rFonts w:ascii="Times New Roman" w:hAnsi="Times New Roman" w:cs="Times New Roman"/>
          <w:sz w:val="24"/>
          <w:szCs w:val="24"/>
        </w:rPr>
        <w:t>of</w:t>
      </w:r>
      <w:r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the</w:t>
      </w:r>
      <w:r w:rsidRPr="00EF75DF">
        <w:rPr>
          <w:rFonts w:ascii="Times New Roman" w:hAnsi="Times New Roman" w:cs="Times New Roman"/>
          <w:sz w:val="24"/>
          <w:szCs w:val="24"/>
        </w:rPr>
        <w:t xml:space="preserve"> client and preventing any form of harm possible (Forester-Miller, and Davis, 2020). Based on this, Ralph has to be aware that his ultimate </w:t>
      </w:r>
      <w:r w:rsidR="0099489B" w:rsidRPr="00EF75DF">
        <w:rPr>
          <w:rFonts w:ascii="Times New Roman" w:hAnsi="Times New Roman" w:cs="Times New Roman"/>
          <w:sz w:val="24"/>
          <w:szCs w:val="24"/>
        </w:rPr>
        <w:t>choice</w:t>
      </w:r>
      <w:r w:rsidRPr="00EF75DF">
        <w:rPr>
          <w:rFonts w:ascii="Times New Roman" w:hAnsi="Times New Roman" w:cs="Times New Roman"/>
          <w:sz w:val="24"/>
          <w:szCs w:val="24"/>
        </w:rPr>
        <w:t xml:space="preserve"> should contribute to </w:t>
      </w:r>
      <w:r w:rsidR="0099489B" w:rsidRPr="00EF75DF">
        <w:rPr>
          <w:rFonts w:ascii="Times New Roman" w:hAnsi="Times New Roman" w:cs="Times New Roman"/>
          <w:sz w:val="24"/>
          <w:szCs w:val="24"/>
        </w:rPr>
        <w:t>Mary’s</w:t>
      </w:r>
      <w:r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well-being</w:t>
      </w:r>
      <w:r w:rsidRPr="00EF75DF">
        <w:rPr>
          <w:rFonts w:ascii="Times New Roman" w:hAnsi="Times New Roman" w:cs="Times New Roman"/>
          <w:sz w:val="24"/>
          <w:szCs w:val="24"/>
        </w:rPr>
        <w:t xml:space="preserve"> and </w:t>
      </w:r>
      <w:r w:rsidR="0099489B" w:rsidRPr="00EF75DF">
        <w:rPr>
          <w:rFonts w:ascii="Times New Roman" w:hAnsi="Times New Roman" w:cs="Times New Roman"/>
          <w:sz w:val="24"/>
          <w:szCs w:val="24"/>
        </w:rPr>
        <w:t>prevention</w:t>
      </w:r>
      <w:r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form</w:t>
      </w:r>
      <w:r w:rsidRPr="00EF75DF">
        <w:rPr>
          <w:rFonts w:ascii="Times New Roman" w:hAnsi="Times New Roman" w:cs="Times New Roman"/>
          <w:sz w:val="24"/>
          <w:szCs w:val="24"/>
        </w:rPr>
        <w:t xml:space="preserve"> any further harm. </w:t>
      </w:r>
    </w:p>
    <w:p w14:paraId="07A1CD74" w14:textId="77777777" w:rsidR="00A95129" w:rsidRPr="00EF75DF" w:rsidRDefault="00A95129" w:rsidP="004816E5">
      <w:pPr>
        <w:pStyle w:val="ListParagraph"/>
        <w:numPr>
          <w:ilvl w:val="0"/>
          <w:numId w:val="2"/>
        </w:numPr>
        <w:spacing w:line="480" w:lineRule="auto"/>
        <w:ind w:left="630" w:hanging="540"/>
        <w:jc w:val="both"/>
        <w:rPr>
          <w:rFonts w:ascii="Times New Roman" w:hAnsi="Times New Roman" w:cs="Times New Roman"/>
          <w:sz w:val="24"/>
          <w:szCs w:val="24"/>
        </w:rPr>
      </w:pPr>
      <w:r w:rsidRPr="00EF75DF">
        <w:rPr>
          <w:rFonts w:ascii="Times New Roman" w:hAnsi="Times New Roman" w:cs="Times New Roman"/>
          <w:b/>
          <w:sz w:val="24"/>
          <w:szCs w:val="24"/>
        </w:rPr>
        <w:t>Generating potential courses of action</w:t>
      </w:r>
      <w:r w:rsidR="009B616B" w:rsidRPr="00EF75DF">
        <w:rPr>
          <w:rFonts w:ascii="Times New Roman" w:hAnsi="Times New Roman" w:cs="Times New Roman"/>
          <w:b/>
          <w:sz w:val="24"/>
          <w:szCs w:val="24"/>
        </w:rPr>
        <w:t>:</w:t>
      </w:r>
      <w:r w:rsidR="009B616B" w:rsidRPr="00EF75DF">
        <w:rPr>
          <w:rFonts w:ascii="Times New Roman" w:hAnsi="Times New Roman" w:cs="Times New Roman"/>
          <w:sz w:val="24"/>
          <w:szCs w:val="24"/>
        </w:rPr>
        <w:t xml:space="preserve"> There are two courses of action </w:t>
      </w:r>
      <w:r w:rsidR="0099489B" w:rsidRPr="00EF75DF">
        <w:rPr>
          <w:rFonts w:ascii="Times New Roman" w:hAnsi="Times New Roman" w:cs="Times New Roman"/>
          <w:sz w:val="24"/>
          <w:szCs w:val="24"/>
        </w:rPr>
        <w:t>from</w:t>
      </w:r>
      <w:r w:rsidR="009B616B" w:rsidRPr="00EF75DF">
        <w:rPr>
          <w:rFonts w:ascii="Times New Roman" w:hAnsi="Times New Roman" w:cs="Times New Roman"/>
          <w:sz w:val="24"/>
          <w:szCs w:val="24"/>
        </w:rPr>
        <w:t xml:space="preserve"> this case. First, Ralph will proceed w</w:t>
      </w:r>
      <w:r w:rsidR="0099489B" w:rsidRPr="00EF75DF">
        <w:rPr>
          <w:rFonts w:ascii="Times New Roman" w:hAnsi="Times New Roman" w:cs="Times New Roman"/>
          <w:sz w:val="24"/>
          <w:szCs w:val="24"/>
        </w:rPr>
        <w:t>i</w:t>
      </w:r>
      <w:r w:rsidR="009B616B" w:rsidRPr="00EF75DF">
        <w:rPr>
          <w:rFonts w:ascii="Times New Roman" w:hAnsi="Times New Roman" w:cs="Times New Roman"/>
          <w:sz w:val="24"/>
          <w:szCs w:val="24"/>
        </w:rPr>
        <w:t>t</w:t>
      </w:r>
      <w:r w:rsidR="0099489B" w:rsidRPr="00EF75DF">
        <w:rPr>
          <w:rFonts w:ascii="Times New Roman" w:hAnsi="Times New Roman" w:cs="Times New Roman"/>
          <w:sz w:val="24"/>
          <w:szCs w:val="24"/>
        </w:rPr>
        <w:t>h</w:t>
      </w:r>
      <w:r w:rsidR="009B616B" w:rsidRPr="00EF75DF">
        <w:rPr>
          <w:rFonts w:ascii="Times New Roman" w:hAnsi="Times New Roman" w:cs="Times New Roman"/>
          <w:sz w:val="24"/>
          <w:szCs w:val="24"/>
        </w:rPr>
        <w:t xml:space="preserve"> the treatment of the client without informing her mother about the daughter’s </w:t>
      </w:r>
      <w:r w:rsidR="0099489B" w:rsidRPr="00EF75DF">
        <w:rPr>
          <w:rFonts w:ascii="Times New Roman" w:hAnsi="Times New Roman" w:cs="Times New Roman"/>
          <w:sz w:val="24"/>
          <w:szCs w:val="24"/>
        </w:rPr>
        <w:t>childhood</w:t>
      </w:r>
      <w:r w:rsidR="009B616B" w:rsidRPr="00EF75DF">
        <w:rPr>
          <w:rFonts w:ascii="Times New Roman" w:hAnsi="Times New Roman" w:cs="Times New Roman"/>
          <w:sz w:val="24"/>
          <w:szCs w:val="24"/>
        </w:rPr>
        <w:t xml:space="preserve"> abuse. </w:t>
      </w:r>
      <w:r w:rsidR="0099489B" w:rsidRPr="00EF75DF">
        <w:rPr>
          <w:rFonts w:ascii="Times New Roman" w:hAnsi="Times New Roman" w:cs="Times New Roman"/>
          <w:sz w:val="24"/>
          <w:szCs w:val="24"/>
        </w:rPr>
        <w:t>Secondly</w:t>
      </w:r>
      <w:r w:rsidR="009B616B" w:rsidRPr="00EF75DF">
        <w:rPr>
          <w:rFonts w:ascii="Times New Roman" w:hAnsi="Times New Roman" w:cs="Times New Roman"/>
          <w:sz w:val="24"/>
          <w:szCs w:val="24"/>
        </w:rPr>
        <w:t xml:space="preserve">, he would enjoin the mother in the </w:t>
      </w:r>
      <w:r w:rsidR="0099489B" w:rsidRPr="00EF75DF">
        <w:rPr>
          <w:rFonts w:ascii="Times New Roman" w:hAnsi="Times New Roman" w:cs="Times New Roman"/>
          <w:sz w:val="24"/>
          <w:szCs w:val="24"/>
        </w:rPr>
        <w:t>counseling</w:t>
      </w:r>
      <w:r w:rsidR="009B616B"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session</w:t>
      </w:r>
      <w:r w:rsidR="009B616B" w:rsidRPr="00EF75DF">
        <w:rPr>
          <w:rFonts w:ascii="Times New Roman" w:hAnsi="Times New Roman" w:cs="Times New Roman"/>
          <w:sz w:val="24"/>
          <w:szCs w:val="24"/>
        </w:rPr>
        <w:t xml:space="preserve"> where Mary’s mother will be informed of her childhood trauma and abuse, and together forge a way forward in treating her. </w:t>
      </w:r>
    </w:p>
    <w:p w14:paraId="6553A1F2" w14:textId="77777777" w:rsidR="00A95129" w:rsidRPr="00EF75DF" w:rsidRDefault="00A95129" w:rsidP="004816E5">
      <w:pPr>
        <w:pStyle w:val="ListParagraph"/>
        <w:numPr>
          <w:ilvl w:val="0"/>
          <w:numId w:val="2"/>
        </w:numPr>
        <w:spacing w:line="480" w:lineRule="auto"/>
        <w:ind w:left="630" w:hanging="540"/>
        <w:jc w:val="both"/>
        <w:rPr>
          <w:rFonts w:ascii="Times New Roman" w:hAnsi="Times New Roman" w:cs="Times New Roman"/>
          <w:sz w:val="24"/>
          <w:szCs w:val="24"/>
        </w:rPr>
      </w:pPr>
      <w:r w:rsidRPr="00EF75DF">
        <w:rPr>
          <w:rFonts w:ascii="Times New Roman" w:hAnsi="Times New Roman" w:cs="Times New Roman"/>
          <w:b/>
          <w:sz w:val="24"/>
          <w:szCs w:val="24"/>
        </w:rPr>
        <w:t>Anticipating implications of course of action</w:t>
      </w:r>
      <w:r w:rsidRPr="00EF75DF">
        <w:rPr>
          <w:rFonts w:ascii="Times New Roman" w:hAnsi="Times New Roman" w:cs="Times New Roman"/>
          <w:sz w:val="24"/>
          <w:szCs w:val="24"/>
        </w:rPr>
        <w:t>:</w:t>
      </w:r>
      <w:r w:rsidR="009B616B" w:rsidRPr="00EF75DF">
        <w:rPr>
          <w:rFonts w:ascii="Times New Roman" w:hAnsi="Times New Roman" w:cs="Times New Roman"/>
          <w:sz w:val="24"/>
          <w:szCs w:val="24"/>
        </w:rPr>
        <w:t xml:space="preserve"> The first course of </w:t>
      </w:r>
      <w:r w:rsidR="0099489B" w:rsidRPr="00EF75DF">
        <w:rPr>
          <w:rFonts w:ascii="Times New Roman" w:hAnsi="Times New Roman" w:cs="Times New Roman"/>
          <w:sz w:val="24"/>
          <w:szCs w:val="24"/>
        </w:rPr>
        <w:t>action that</w:t>
      </w:r>
      <w:r w:rsidR="009B616B" w:rsidRPr="00EF75DF">
        <w:rPr>
          <w:rFonts w:ascii="Times New Roman" w:hAnsi="Times New Roman" w:cs="Times New Roman"/>
          <w:sz w:val="24"/>
          <w:szCs w:val="24"/>
        </w:rPr>
        <w:t xml:space="preserve"> involves holding information </w:t>
      </w:r>
      <w:r w:rsidR="0099489B" w:rsidRPr="00EF75DF">
        <w:rPr>
          <w:rFonts w:ascii="Times New Roman" w:hAnsi="Times New Roman" w:cs="Times New Roman"/>
          <w:sz w:val="24"/>
          <w:szCs w:val="24"/>
        </w:rPr>
        <w:t>would</w:t>
      </w:r>
      <w:r w:rsidR="009B616B"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please</w:t>
      </w:r>
      <w:r w:rsidR="009B616B" w:rsidRPr="00EF75DF">
        <w:rPr>
          <w:rFonts w:ascii="Times New Roman" w:hAnsi="Times New Roman" w:cs="Times New Roman"/>
          <w:sz w:val="24"/>
          <w:szCs w:val="24"/>
        </w:rPr>
        <w:t xml:space="preserve"> the client and would show respect to their will and choice. This method would not help solve her childhood trauma with which her mother is a person of interest. The second alternative involving informing her mother would displease Mary but ultimately more rewarding in helping her resolve her </w:t>
      </w:r>
      <w:r w:rsidR="0099489B" w:rsidRPr="00EF75DF">
        <w:rPr>
          <w:rFonts w:ascii="Times New Roman" w:hAnsi="Times New Roman" w:cs="Times New Roman"/>
          <w:sz w:val="24"/>
          <w:szCs w:val="24"/>
        </w:rPr>
        <w:t>preexisting</w:t>
      </w:r>
      <w:r w:rsidR="009B616B" w:rsidRPr="00EF75DF">
        <w:rPr>
          <w:rFonts w:ascii="Times New Roman" w:hAnsi="Times New Roman" w:cs="Times New Roman"/>
          <w:sz w:val="24"/>
          <w:szCs w:val="24"/>
        </w:rPr>
        <w:t xml:space="preserve"> trauma and depression. </w:t>
      </w:r>
    </w:p>
    <w:p w14:paraId="5478B3B4" w14:textId="77777777" w:rsidR="00A95129" w:rsidRPr="00EF75DF" w:rsidRDefault="00A95129" w:rsidP="004816E5">
      <w:pPr>
        <w:pStyle w:val="ListParagraph"/>
        <w:numPr>
          <w:ilvl w:val="0"/>
          <w:numId w:val="2"/>
        </w:numPr>
        <w:spacing w:line="480" w:lineRule="auto"/>
        <w:ind w:left="630" w:hanging="540"/>
        <w:jc w:val="both"/>
        <w:rPr>
          <w:rFonts w:ascii="Times New Roman" w:hAnsi="Times New Roman" w:cs="Times New Roman"/>
          <w:sz w:val="24"/>
          <w:szCs w:val="24"/>
        </w:rPr>
      </w:pPr>
      <w:r w:rsidRPr="00EF75DF">
        <w:rPr>
          <w:rFonts w:ascii="Times New Roman" w:hAnsi="Times New Roman" w:cs="Times New Roman"/>
          <w:b/>
          <w:sz w:val="24"/>
          <w:szCs w:val="24"/>
        </w:rPr>
        <w:t>Evaluating the selected course of action</w:t>
      </w:r>
      <w:r w:rsidR="001E42C3" w:rsidRPr="00EF75DF">
        <w:rPr>
          <w:rFonts w:ascii="Times New Roman" w:hAnsi="Times New Roman" w:cs="Times New Roman"/>
          <w:sz w:val="24"/>
          <w:szCs w:val="24"/>
        </w:rPr>
        <w:t xml:space="preserve">: First, Mary’s case does not present new ethical consideration </w:t>
      </w:r>
      <w:r w:rsidR="0099489B" w:rsidRPr="00EF75DF">
        <w:rPr>
          <w:rFonts w:ascii="Times New Roman" w:hAnsi="Times New Roman" w:cs="Times New Roman"/>
          <w:sz w:val="24"/>
          <w:szCs w:val="24"/>
        </w:rPr>
        <w:t>apart</w:t>
      </w:r>
      <w:r w:rsidR="001E42C3" w:rsidRPr="00EF75DF">
        <w:rPr>
          <w:rFonts w:ascii="Times New Roman" w:hAnsi="Times New Roman" w:cs="Times New Roman"/>
          <w:sz w:val="24"/>
          <w:szCs w:val="24"/>
        </w:rPr>
        <w:t xml:space="preserve"> from the ones already disclosed. Nevertheless, it is vital to subject it to the test of justice, publicity and universality. </w:t>
      </w:r>
      <w:r w:rsidR="0099489B" w:rsidRPr="00EF75DF">
        <w:rPr>
          <w:rFonts w:ascii="Times New Roman" w:hAnsi="Times New Roman" w:cs="Times New Roman"/>
          <w:sz w:val="24"/>
          <w:szCs w:val="24"/>
        </w:rPr>
        <w:t>Concerning</w:t>
      </w:r>
      <w:r w:rsidR="001E42C3" w:rsidRPr="00EF75DF">
        <w:rPr>
          <w:rFonts w:ascii="Times New Roman" w:hAnsi="Times New Roman" w:cs="Times New Roman"/>
          <w:sz w:val="24"/>
          <w:szCs w:val="24"/>
        </w:rPr>
        <w:t xml:space="preserve"> fairness, the </w:t>
      </w:r>
      <w:r w:rsidR="0099489B" w:rsidRPr="00EF75DF">
        <w:rPr>
          <w:rFonts w:ascii="Times New Roman" w:hAnsi="Times New Roman" w:cs="Times New Roman"/>
          <w:sz w:val="24"/>
          <w:szCs w:val="24"/>
        </w:rPr>
        <w:t>decision to</w:t>
      </w:r>
      <w:r w:rsidR="001E42C3"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inform</w:t>
      </w:r>
      <w:r w:rsidR="001E42C3" w:rsidRPr="00EF75DF">
        <w:rPr>
          <w:rFonts w:ascii="Times New Roman" w:hAnsi="Times New Roman" w:cs="Times New Roman"/>
          <w:sz w:val="24"/>
          <w:szCs w:val="24"/>
        </w:rPr>
        <w:t xml:space="preserve"> Mary’s mother is justifiable as it would positively </w:t>
      </w:r>
      <w:r w:rsidR="0099489B" w:rsidRPr="00EF75DF">
        <w:rPr>
          <w:rFonts w:ascii="Times New Roman" w:hAnsi="Times New Roman" w:cs="Times New Roman"/>
          <w:sz w:val="24"/>
          <w:szCs w:val="24"/>
        </w:rPr>
        <w:t>contribute</w:t>
      </w:r>
      <w:r w:rsidR="001E42C3" w:rsidRPr="00EF75DF">
        <w:rPr>
          <w:rFonts w:ascii="Times New Roman" w:hAnsi="Times New Roman" w:cs="Times New Roman"/>
          <w:sz w:val="24"/>
          <w:szCs w:val="24"/>
        </w:rPr>
        <w:t xml:space="preserve"> to her </w:t>
      </w:r>
      <w:r w:rsidR="0099489B" w:rsidRPr="00EF75DF">
        <w:rPr>
          <w:rFonts w:ascii="Times New Roman" w:hAnsi="Times New Roman" w:cs="Times New Roman"/>
          <w:sz w:val="24"/>
          <w:szCs w:val="24"/>
        </w:rPr>
        <w:t>healing</w:t>
      </w:r>
      <w:r w:rsidR="001E42C3" w:rsidRPr="00EF75DF">
        <w:rPr>
          <w:rFonts w:ascii="Times New Roman" w:hAnsi="Times New Roman" w:cs="Times New Roman"/>
          <w:sz w:val="24"/>
          <w:szCs w:val="24"/>
        </w:rPr>
        <w:t xml:space="preserve"> through </w:t>
      </w:r>
      <w:r w:rsidR="0099489B" w:rsidRPr="00EF75DF">
        <w:rPr>
          <w:rFonts w:ascii="Times New Roman" w:hAnsi="Times New Roman" w:cs="Times New Roman"/>
          <w:sz w:val="24"/>
          <w:szCs w:val="24"/>
        </w:rPr>
        <w:t>addressing</w:t>
      </w:r>
      <w:r w:rsidR="001E42C3" w:rsidRPr="00EF75DF">
        <w:rPr>
          <w:rFonts w:ascii="Times New Roman" w:hAnsi="Times New Roman" w:cs="Times New Roman"/>
          <w:sz w:val="24"/>
          <w:szCs w:val="24"/>
        </w:rPr>
        <w:t xml:space="preserve"> her childhood trauma. If faced with simi</w:t>
      </w:r>
      <w:r w:rsidR="003514A2" w:rsidRPr="00EF75DF">
        <w:rPr>
          <w:rFonts w:ascii="Times New Roman" w:hAnsi="Times New Roman" w:cs="Times New Roman"/>
          <w:sz w:val="24"/>
          <w:szCs w:val="24"/>
        </w:rPr>
        <w:t xml:space="preserve">lar </w:t>
      </w:r>
      <w:r w:rsidR="0099489B" w:rsidRPr="00EF75DF">
        <w:rPr>
          <w:rFonts w:ascii="Times New Roman" w:hAnsi="Times New Roman" w:cs="Times New Roman"/>
          <w:sz w:val="24"/>
          <w:szCs w:val="24"/>
        </w:rPr>
        <w:t>circumstances</w:t>
      </w:r>
      <w:r w:rsidR="003514A2" w:rsidRPr="00EF75DF">
        <w:rPr>
          <w:rFonts w:ascii="Times New Roman" w:hAnsi="Times New Roman" w:cs="Times New Roman"/>
          <w:sz w:val="24"/>
          <w:szCs w:val="24"/>
        </w:rPr>
        <w:t>, this course o</w:t>
      </w:r>
      <w:r w:rsidR="001E42C3" w:rsidRPr="00EF75DF">
        <w:rPr>
          <w:rFonts w:ascii="Times New Roman" w:hAnsi="Times New Roman" w:cs="Times New Roman"/>
          <w:sz w:val="24"/>
          <w:szCs w:val="24"/>
        </w:rPr>
        <w:t>f</w:t>
      </w:r>
      <w:r w:rsidR="003514A2" w:rsidRPr="00EF75DF">
        <w:rPr>
          <w:rFonts w:ascii="Times New Roman" w:hAnsi="Times New Roman" w:cs="Times New Roman"/>
          <w:sz w:val="24"/>
          <w:szCs w:val="24"/>
        </w:rPr>
        <w:t xml:space="preserve"> </w:t>
      </w:r>
      <w:r w:rsidR="001E42C3" w:rsidRPr="00EF75DF">
        <w:rPr>
          <w:rFonts w:ascii="Times New Roman" w:hAnsi="Times New Roman" w:cs="Times New Roman"/>
          <w:sz w:val="24"/>
          <w:szCs w:val="24"/>
        </w:rPr>
        <w:t xml:space="preserve">action would still be applied due to immense </w:t>
      </w:r>
      <w:r w:rsidR="0099489B" w:rsidRPr="00EF75DF">
        <w:rPr>
          <w:rFonts w:ascii="Times New Roman" w:hAnsi="Times New Roman" w:cs="Times New Roman"/>
          <w:sz w:val="24"/>
          <w:szCs w:val="24"/>
        </w:rPr>
        <w:t>prospects</w:t>
      </w:r>
      <w:r w:rsidR="001E42C3" w:rsidRPr="00EF75DF">
        <w:rPr>
          <w:rFonts w:ascii="Times New Roman" w:hAnsi="Times New Roman" w:cs="Times New Roman"/>
          <w:sz w:val="24"/>
          <w:szCs w:val="24"/>
        </w:rPr>
        <w:t xml:space="preserve"> in treatment. Secondly, the </w:t>
      </w:r>
      <w:r w:rsidR="0099489B" w:rsidRPr="00EF75DF">
        <w:rPr>
          <w:rFonts w:ascii="Times New Roman" w:hAnsi="Times New Roman" w:cs="Times New Roman"/>
          <w:sz w:val="24"/>
          <w:szCs w:val="24"/>
        </w:rPr>
        <w:t>decision</w:t>
      </w:r>
      <w:r w:rsidR="001E42C3" w:rsidRPr="00EF75DF">
        <w:rPr>
          <w:rFonts w:ascii="Times New Roman" w:hAnsi="Times New Roman" w:cs="Times New Roman"/>
          <w:sz w:val="24"/>
          <w:szCs w:val="24"/>
        </w:rPr>
        <w:t xml:space="preserve"> passes </w:t>
      </w:r>
      <w:r w:rsidR="001E42C3" w:rsidRPr="00EF75DF">
        <w:rPr>
          <w:rFonts w:ascii="Times New Roman" w:hAnsi="Times New Roman" w:cs="Times New Roman"/>
          <w:sz w:val="24"/>
          <w:szCs w:val="24"/>
        </w:rPr>
        <w:lastRenderedPageBreak/>
        <w:t xml:space="preserve">the test of </w:t>
      </w:r>
      <w:r w:rsidR="0099489B" w:rsidRPr="00EF75DF">
        <w:rPr>
          <w:rFonts w:ascii="Times New Roman" w:hAnsi="Times New Roman" w:cs="Times New Roman"/>
          <w:sz w:val="24"/>
          <w:szCs w:val="24"/>
        </w:rPr>
        <w:t>publicity</w:t>
      </w:r>
      <w:r w:rsidR="001E42C3" w:rsidRPr="00EF75DF">
        <w:rPr>
          <w:rFonts w:ascii="Times New Roman" w:hAnsi="Times New Roman" w:cs="Times New Roman"/>
          <w:sz w:val="24"/>
          <w:szCs w:val="24"/>
        </w:rPr>
        <w:t xml:space="preserve"> in a sense that it is founded on goodwill to </w:t>
      </w:r>
      <w:r w:rsidR="0099489B" w:rsidRPr="00EF75DF">
        <w:rPr>
          <w:rFonts w:ascii="Times New Roman" w:hAnsi="Times New Roman" w:cs="Times New Roman"/>
          <w:sz w:val="24"/>
          <w:szCs w:val="24"/>
        </w:rPr>
        <w:t>reconcile</w:t>
      </w:r>
      <w:r w:rsidR="001E42C3" w:rsidRPr="00EF75DF">
        <w:rPr>
          <w:rFonts w:ascii="Times New Roman" w:hAnsi="Times New Roman" w:cs="Times New Roman"/>
          <w:sz w:val="24"/>
          <w:szCs w:val="24"/>
        </w:rPr>
        <w:t xml:space="preserve"> with the past to get a better ground to solve the present. It is a rational decision undertaken to the </w:t>
      </w:r>
      <w:r w:rsidR="0099489B" w:rsidRPr="00EF75DF">
        <w:rPr>
          <w:rFonts w:ascii="Times New Roman" w:hAnsi="Times New Roman" w:cs="Times New Roman"/>
          <w:sz w:val="24"/>
          <w:szCs w:val="24"/>
        </w:rPr>
        <w:t>benefit</w:t>
      </w:r>
      <w:r w:rsidR="001E42C3" w:rsidRPr="00EF75DF">
        <w:rPr>
          <w:rFonts w:ascii="Times New Roman" w:hAnsi="Times New Roman" w:cs="Times New Roman"/>
          <w:sz w:val="24"/>
          <w:szCs w:val="24"/>
        </w:rPr>
        <w:t xml:space="preserve"> of the client and would also build </w:t>
      </w:r>
      <w:r w:rsidR="0099489B" w:rsidRPr="00EF75DF">
        <w:rPr>
          <w:rFonts w:ascii="Times New Roman" w:hAnsi="Times New Roman" w:cs="Times New Roman"/>
          <w:sz w:val="24"/>
          <w:szCs w:val="24"/>
        </w:rPr>
        <w:t>cohesiveness</w:t>
      </w:r>
      <w:r w:rsidR="001E42C3" w:rsidRPr="00EF75DF">
        <w:rPr>
          <w:rFonts w:ascii="Times New Roman" w:hAnsi="Times New Roman" w:cs="Times New Roman"/>
          <w:sz w:val="24"/>
          <w:szCs w:val="24"/>
        </w:rPr>
        <w:t xml:space="preserve"> with her mother. Finally, this course of action would be highly </w:t>
      </w:r>
      <w:r w:rsidR="0099489B" w:rsidRPr="00EF75DF">
        <w:rPr>
          <w:rFonts w:ascii="Times New Roman" w:hAnsi="Times New Roman" w:cs="Times New Roman"/>
          <w:sz w:val="24"/>
          <w:szCs w:val="24"/>
        </w:rPr>
        <w:t>recommended</w:t>
      </w:r>
      <w:r w:rsidR="001E42C3" w:rsidRPr="00EF75DF">
        <w:rPr>
          <w:rFonts w:ascii="Times New Roman" w:hAnsi="Times New Roman" w:cs="Times New Roman"/>
          <w:sz w:val="24"/>
          <w:szCs w:val="24"/>
        </w:rPr>
        <w:t xml:space="preserve"> to another </w:t>
      </w:r>
      <w:r w:rsidR="0099489B" w:rsidRPr="00EF75DF">
        <w:rPr>
          <w:rFonts w:ascii="Times New Roman" w:hAnsi="Times New Roman" w:cs="Times New Roman"/>
          <w:sz w:val="24"/>
          <w:szCs w:val="24"/>
        </w:rPr>
        <w:t>counselor</w:t>
      </w:r>
      <w:r w:rsidR="001E42C3" w:rsidRPr="00EF75DF">
        <w:rPr>
          <w:rFonts w:ascii="Times New Roman" w:hAnsi="Times New Roman" w:cs="Times New Roman"/>
          <w:sz w:val="24"/>
          <w:szCs w:val="24"/>
        </w:rPr>
        <w:t xml:space="preserve"> faced with a similar case. While it violates the client autonomy, it holds </w:t>
      </w:r>
      <w:r w:rsidR="0099489B" w:rsidRPr="00EF75DF">
        <w:rPr>
          <w:rFonts w:ascii="Times New Roman" w:hAnsi="Times New Roman" w:cs="Times New Roman"/>
          <w:sz w:val="24"/>
          <w:szCs w:val="24"/>
        </w:rPr>
        <w:t>greater</w:t>
      </w:r>
      <w:r w:rsidR="001E42C3" w:rsidRPr="00EF75DF">
        <w:rPr>
          <w:rFonts w:ascii="Times New Roman" w:hAnsi="Times New Roman" w:cs="Times New Roman"/>
          <w:sz w:val="24"/>
          <w:szCs w:val="24"/>
        </w:rPr>
        <w:t xml:space="preserve"> benefits on healing process. It is also an evidence-based decision since </w:t>
      </w:r>
      <w:r w:rsidR="0099489B" w:rsidRPr="00EF75DF">
        <w:rPr>
          <w:rFonts w:ascii="Times New Roman" w:hAnsi="Times New Roman" w:cs="Times New Roman"/>
          <w:sz w:val="24"/>
          <w:szCs w:val="24"/>
        </w:rPr>
        <w:t>confronting</w:t>
      </w:r>
      <w:r w:rsidR="001E42C3" w:rsidRPr="00EF75DF">
        <w:rPr>
          <w:rFonts w:ascii="Times New Roman" w:hAnsi="Times New Roman" w:cs="Times New Roman"/>
          <w:sz w:val="24"/>
          <w:szCs w:val="24"/>
        </w:rPr>
        <w:t xml:space="preserve"> </w:t>
      </w:r>
      <w:r w:rsidR="0099489B" w:rsidRPr="00EF75DF">
        <w:rPr>
          <w:rFonts w:ascii="Times New Roman" w:hAnsi="Times New Roman" w:cs="Times New Roman"/>
          <w:sz w:val="24"/>
          <w:szCs w:val="24"/>
        </w:rPr>
        <w:t>previous</w:t>
      </w:r>
      <w:r w:rsidR="001E42C3" w:rsidRPr="00EF75DF">
        <w:rPr>
          <w:rFonts w:ascii="Times New Roman" w:hAnsi="Times New Roman" w:cs="Times New Roman"/>
          <w:sz w:val="24"/>
          <w:szCs w:val="24"/>
        </w:rPr>
        <w:t xml:space="preserve"> trauma would lead to better health outcomes </w:t>
      </w:r>
      <w:r w:rsidR="003514A2" w:rsidRPr="00EF75DF">
        <w:rPr>
          <w:rFonts w:ascii="Times New Roman" w:hAnsi="Times New Roman" w:cs="Times New Roman"/>
          <w:sz w:val="24"/>
          <w:szCs w:val="24"/>
        </w:rPr>
        <w:t>among clients with depressive symptoms and other mental health issues</w:t>
      </w:r>
      <w:r w:rsidR="001E42C3" w:rsidRPr="00EF75DF">
        <w:rPr>
          <w:rFonts w:ascii="Times New Roman" w:hAnsi="Times New Roman" w:cs="Times New Roman"/>
          <w:sz w:val="24"/>
          <w:szCs w:val="24"/>
        </w:rPr>
        <w:t xml:space="preserve"> (</w:t>
      </w:r>
      <w:r w:rsidR="003514A2" w:rsidRPr="00EF75DF">
        <w:rPr>
          <w:rFonts w:ascii="Times New Roman" w:hAnsi="Times New Roman" w:cs="Times New Roman"/>
          <w:sz w:val="24"/>
          <w:szCs w:val="24"/>
        </w:rPr>
        <w:t>Brady and Back, 2012: Negele et al., 2015</w:t>
      </w:r>
      <w:r w:rsidR="001E42C3" w:rsidRPr="00EF75DF">
        <w:rPr>
          <w:rFonts w:ascii="Times New Roman" w:hAnsi="Times New Roman" w:cs="Times New Roman"/>
          <w:sz w:val="24"/>
          <w:szCs w:val="24"/>
        </w:rPr>
        <w:t xml:space="preserve">).  </w:t>
      </w:r>
      <w:r w:rsidR="003514A2" w:rsidRPr="00EF75DF">
        <w:rPr>
          <w:rFonts w:ascii="Times New Roman" w:hAnsi="Times New Roman" w:cs="Times New Roman"/>
          <w:sz w:val="24"/>
          <w:szCs w:val="24"/>
        </w:rPr>
        <w:t xml:space="preserve">Besides, among the standards outlined by the Licensed Professional Counselors Board is exercising prudence and data-driven </w:t>
      </w:r>
      <w:r w:rsidR="0099489B" w:rsidRPr="00EF75DF">
        <w:rPr>
          <w:rFonts w:ascii="Times New Roman" w:hAnsi="Times New Roman" w:cs="Times New Roman"/>
          <w:sz w:val="24"/>
          <w:szCs w:val="24"/>
        </w:rPr>
        <w:t>expertise</w:t>
      </w:r>
      <w:r w:rsidR="003514A2" w:rsidRPr="00EF75DF">
        <w:rPr>
          <w:rFonts w:ascii="Times New Roman" w:hAnsi="Times New Roman" w:cs="Times New Roman"/>
          <w:sz w:val="24"/>
          <w:szCs w:val="24"/>
        </w:rPr>
        <w:t xml:space="preserve"> in handling cases (LPC, 2021). The </w:t>
      </w:r>
      <w:r w:rsidR="0099489B" w:rsidRPr="00EF75DF">
        <w:rPr>
          <w:rFonts w:ascii="Times New Roman" w:hAnsi="Times New Roman" w:cs="Times New Roman"/>
          <w:sz w:val="24"/>
          <w:szCs w:val="24"/>
        </w:rPr>
        <w:t>decision</w:t>
      </w:r>
      <w:r w:rsidR="003514A2" w:rsidRPr="00EF75DF">
        <w:rPr>
          <w:rFonts w:ascii="Times New Roman" w:hAnsi="Times New Roman" w:cs="Times New Roman"/>
          <w:sz w:val="24"/>
          <w:szCs w:val="24"/>
        </w:rPr>
        <w:t xml:space="preserve"> thus would reflect </w:t>
      </w:r>
      <w:r w:rsidR="0099489B" w:rsidRPr="00EF75DF">
        <w:rPr>
          <w:rFonts w:ascii="Times New Roman" w:hAnsi="Times New Roman" w:cs="Times New Roman"/>
          <w:sz w:val="24"/>
          <w:szCs w:val="24"/>
        </w:rPr>
        <w:t>counseling</w:t>
      </w:r>
      <w:r w:rsidR="003514A2" w:rsidRPr="00EF75DF">
        <w:rPr>
          <w:rFonts w:ascii="Times New Roman" w:hAnsi="Times New Roman" w:cs="Times New Roman"/>
          <w:sz w:val="24"/>
          <w:szCs w:val="24"/>
        </w:rPr>
        <w:t xml:space="preserve"> expertise and prudence to use available </w:t>
      </w:r>
      <w:r w:rsidR="0099489B" w:rsidRPr="00EF75DF">
        <w:rPr>
          <w:rFonts w:ascii="Times New Roman" w:hAnsi="Times New Roman" w:cs="Times New Roman"/>
          <w:sz w:val="24"/>
          <w:szCs w:val="24"/>
        </w:rPr>
        <w:t>resources</w:t>
      </w:r>
      <w:r w:rsidR="003514A2" w:rsidRPr="00EF75DF">
        <w:rPr>
          <w:rFonts w:ascii="Times New Roman" w:hAnsi="Times New Roman" w:cs="Times New Roman"/>
          <w:sz w:val="24"/>
          <w:szCs w:val="24"/>
        </w:rPr>
        <w:t xml:space="preserve"> for more effective treatment.  </w:t>
      </w:r>
    </w:p>
    <w:p w14:paraId="3592E4B8" w14:textId="2F979DBF" w:rsidR="00A95129" w:rsidRDefault="00A95129" w:rsidP="004816E5">
      <w:pPr>
        <w:pStyle w:val="ListParagraph"/>
        <w:numPr>
          <w:ilvl w:val="0"/>
          <w:numId w:val="2"/>
        </w:numPr>
        <w:spacing w:line="480" w:lineRule="auto"/>
        <w:ind w:left="630" w:hanging="540"/>
        <w:jc w:val="both"/>
        <w:rPr>
          <w:rFonts w:ascii="Times New Roman" w:hAnsi="Times New Roman" w:cs="Times New Roman"/>
          <w:sz w:val="24"/>
          <w:szCs w:val="24"/>
        </w:rPr>
      </w:pPr>
      <w:r w:rsidRPr="00EF75DF">
        <w:rPr>
          <w:rFonts w:ascii="Times New Roman" w:hAnsi="Times New Roman" w:cs="Times New Roman"/>
          <w:b/>
          <w:sz w:val="24"/>
          <w:szCs w:val="24"/>
        </w:rPr>
        <w:t>Implementing the action</w:t>
      </w:r>
      <w:r w:rsidR="003514A2" w:rsidRPr="00EF75DF">
        <w:rPr>
          <w:rFonts w:ascii="Times New Roman" w:hAnsi="Times New Roman" w:cs="Times New Roman"/>
          <w:sz w:val="24"/>
          <w:szCs w:val="24"/>
        </w:rPr>
        <w:t xml:space="preserve">: Having explored the option in great depth, Ralph as a </w:t>
      </w:r>
      <w:r w:rsidR="0099489B" w:rsidRPr="00EF75DF">
        <w:rPr>
          <w:rFonts w:ascii="Times New Roman" w:hAnsi="Times New Roman" w:cs="Times New Roman"/>
          <w:sz w:val="24"/>
          <w:szCs w:val="24"/>
        </w:rPr>
        <w:t>counseling</w:t>
      </w:r>
      <w:r w:rsidR="003514A2" w:rsidRPr="00EF75DF">
        <w:rPr>
          <w:rFonts w:ascii="Times New Roman" w:hAnsi="Times New Roman" w:cs="Times New Roman"/>
          <w:sz w:val="24"/>
          <w:szCs w:val="24"/>
        </w:rPr>
        <w:t xml:space="preserve"> professional would contact Mary’s mother and set up a session where there will be three of them. With lots of </w:t>
      </w:r>
      <w:r w:rsidR="0099489B" w:rsidRPr="00EF75DF">
        <w:rPr>
          <w:rFonts w:ascii="Times New Roman" w:hAnsi="Times New Roman" w:cs="Times New Roman"/>
          <w:sz w:val="24"/>
          <w:szCs w:val="24"/>
        </w:rPr>
        <w:t>encouragements</w:t>
      </w:r>
      <w:r w:rsidR="003514A2" w:rsidRPr="00EF75DF">
        <w:rPr>
          <w:rFonts w:ascii="Times New Roman" w:hAnsi="Times New Roman" w:cs="Times New Roman"/>
          <w:sz w:val="24"/>
          <w:szCs w:val="24"/>
        </w:rPr>
        <w:t xml:space="preserve">, Ralph would ask Mary to relive her experiences and let her mother </w:t>
      </w:r>
      <w:r w:rsidR="0099489B" w:rsidRPr="00EF75DF">
        <w:rPr>
          <w:rFonts w:ascii="Times New Roman" w:hAnsi="Times New Roman" w:cs="Times New Roman"/>
          <w:sz w:val="24"/>
          <w:szCs w:val="24"/>
        </w:rPr>
        <w:t>know how</w:t>
      </w:r>
      <w:r w:rsidR="003514A2" w:rsidRPr="00EF75DF">
        <w:rPr>
          <w:rFonts w:ascii="Times New Roman" w:hAnsi="Times New Roman" w:cs="Times New Roman"/>
          <w:sz w:val="24"/>
          <w:szCs w:val="24"/>
        </w:rPr>
        <w:t xml:space="preserve"> she felt in the hands of the abuser. He will </w:t>
      </w:r>
      <w:r w:rsidR="00B34662">
        <w:rPr>
          <w:rFonts w:ascii="Times New Roman" w:hAnsi="Times New Roman" w:cs="Times New Roman"/>
          <w:sz w:val="24"/>
          <w:szCs w:val="24"/>
        </w:rPr>
        <w:t xml:space="preserve">give room for </w:t>
      </w:r>
      <w:r w:rsidR="0099489B" w:rsidRPr="00EF75DF">
        <w:rPr>
          <w:rFonts w:ascii="Times New Roman" w:hAnsi="Times New Roman" w:cs="Times New Roman"/>
          <w:sz w:val="24"/>
          <w:szCs w:val="24"/>
        </w:rPr>
        <w:t>reactions</w:t>
      </w:r>
      <w:r w:rsidR="003514A2" w:rsidRPr="00EF75DF">
        <w:rPr>
          <w:rFonts w:ascii="Times New Roman" w:hAnsi="Times New Roman" w:cs="Times New Roman"/>
          <w:sz w:val="24"/>
          <w:szCs w:val="24"/>
        </w:rPr>
        <w:t xml:space="preserve"> </w:t>
      </w:r>
      <w:r w:rsidR="00B34662">
        <w:rPr>
          <w:rFonts w:ascii="Times New Roman" w:hAnsi="Times New Roman" w:cs="Times New Roman"/>
          <w:sz w:val="24"/>
          <w:szCs w:val="24"/>
        </w:rPr>
        <w:t xml:space="preserve">from both Mary and her mother, directing the session </w:t>
      </w:r>
      <w:r w:rsidR="003514A2" w:rsidRPr="00EF75DF">
        <w:rPr>
          <w:rFonts w:ascii="Times New Roman" w:hAnsi="Times New Roman" w:cs="Times New Roman"/>
          <w:sz w:val="24"/>
          <w:szCs w:val="24"/>
        </w:rPr>
        <w:t xml:space="preserve">to ensure that </w:t>
      </w:r>
      <w:r w:rsidR="003A0872" w:rsidRPr="00EF75DF">
        <w:rPr>
          <w:rFonts w:ascii="Times New Roman" w:hAnsi="Times New Roman" w:cs="Times New Roman"/>
          <w:sz w:val="24"/>
          <w:szCs w:val="24"/>
        </w:rPr>
        <w:t>the</w:t>
      </w:r>
      <w:r w:rsidR="003514A2" w:rsidRPr="00EF75DF">
        <w:rPr>
          <w:rFonts w:ascii="Times New Roman" w:hAnsi="Times New Roman" w:cs="Times New Roman"/>
          <w:sz w:val="24"/>
          <w:szCs w:val="24"/>
        </w:rPr>
        <w:t xml:space="preserve"> </w:t>
      </w:r>
      <w:r w:rsidR="003A0872" w:rsidRPr="00EF75DF">
        <w:rPr>
          <w:rFonts w:ascii="Times New Roman" w:hAnsi="Times New Roman" w:cs="Times New Roman"/>
          <w:sz w:val="24"/>
          <w:szCs w:val="24"/>
        </w:rPr>
        <w:t>counseling</w:t>
      </w:r>
      <w:r w:rsidR="003514A2" w:rsidRPr="00EF75DF">
        <w:rPr>
          <w:rFonts w:ascii="Times New Roman" w:hAnsi="Times New Roman" w:cs="Times New Roman"/>
          <w:sz w:val="24"/>
          <w:szCs w:val="24"/>
        </w:rPr>
        <w:t xml:space="preserve"> outcomes are achieved. In the course of the interactions, he would emphasize the role of the </w:t>
      </w:r>
      <w:r w:rsidR="003A0872" w:rsidRPr="00EF75DF">
        <w:rPr>
          <w:rFonts w:ascii="Times New Roman" w:hAnsi="Times New Roman" w:cs="Times New Roman"/>
          <w:sz w:val="24"/>
          <w:szCs w:val="24"/>
        </w:rPr>
        <w:t>client’s</w:t>
      </w:r>
      <w:r w:rsidR="003514A2" w:rsidRPr="00EF75DF">
        <w:rPr>
          <w:rFonts w:ascii="Times New Roman" w:hAnsi="Times New Roman" w:cs="Times New Roman"/>
          <w:sz w:val="24"/>
          <w:szCs w:val="24"/>
        </w:rPr>
        <w:t xml:space="preserve"> mother in </w:t>
      </w:r>
      <w:r w:rsidR="003A0872" w:rsidRPr="00EF75DF">
        <w:rPr>
          <w:rFonts w:ascii="Times New Roman" w:hAnsi="Times New Roman" w:cs="Times New Roman"/>
          <w:sz w:val="24"/>
          <w:szCs w:val="24"/>
        </w:rPr>
        <w:t>empathizing</w:t>
      </w:r>
      <w:r w:rsidR="003514A2" w:rsidRPr="00EF75DF">
        <w:rPr>
          <w:rFonts w:ascii="Times New Roman" w:hAnsi="Times New Roman" w:cs="Times New Roman"/>
          <w:sz w:val="24"/>
          <w:szCs w:val="24"/>
        </w:rPr>
        <w:t xml:space="preserve"> and supporting her daughter to live past these emotional </w:t>
      </w:r>
      <w:r w:rsidR="003A0872" w:rsidRPr="00EF75DF">
        <w:rPr>
          <w:rFonts w:ascii="Times New Roman" w:hAnsi="Times New Roman" w:cs="Times New Roman"/>
          <w:sz w:val="24"/>
          <w:szCs w:val="24"/>
        </w:rPr>
        <w:t>triggers</w:t>
      </w:r>
      <w:r w:rsidR="003514A2" w:rsidRPr="00EF75DF">
        <w:rPr>
          <w:rFonts w:ascii="Times New Roman" w:hAnsi="Times New Roman" w:cs="Times New Roman"/>
          <w:sz w:val="24"/>
          <w:szCs w:val="24"/>
        </w:rPr>
        <w:t xml:space="preserve"> that might account for some</w:t>
      </w:r>
      <w:r w:rsidR="0099489B" w:rsidRPr="00EF75DF">
        <w:rPr>
          <w:rFonts w:ascii="Times New Roman" w:hAnsi="Times New Roman" w:cs="Times New Roman"/>
          <w:sz w:val="24"/>
          <w:szCs w:val="24"/>
        </w:rPr>
        <w:t xml:space="preserve"> of her </w:t>
      </w:r>
      <w:r w:rsidR="003A0872" w:rsidRPr="00EF75DF">
        <w:rPr>
          <w:rFonts w:ascii="Times New Roman" w:hAnsi="Times New Roman" w:cs="Times New Roman"/>
          <w:sz w:val="24"/>
          <w:szCs w:val="24"/>
        </w:rPr>
        <w:t>current</w:t>
      </w:r>
      <w:r w:rsidR="0099489B" w:rsidRPr="00EF75DF">
        <w:rPr>
          <w:rFonts w:ascii="Times New Roman" w:hAnsi="Times New Roman" w:cs="Times New Roman"/>
          <w:sz w:val="24"/>
          <w:szCs w:val="24"/>
        </w:rPr>
        <w:t xml:space="preserve"> psychological problems. </w:t>
      </w:r>
      <w:r w:rsidR="003A0872" w:rsidRPr="00EF75DF">
        <w:rPr>
          <w:rFonts w:ascii="Times New Roman" w:hAnsi="Times New Roman" w:cs="Times New Roman"/>
          <w:sz w:val="24"/>
          <w:szCs w:val="24"/>
        </w:rPr>
        <w:t>Together</w:t>
      </w:r>
      <w:r w:rsidR="0099489B" w:rsidRPr="00EF75DF">
        <w:rPr>
          <w:rFonts w:ascii="Times New Roman" w:hAnsi="Times New Roman" w:cs="Times New Roman"/>
          <w:sz w:val="24"/>
          <w:szCs w:val="24"/>
        </w:rPr>
        <w:t xml:space="preserve">, will find way forward on </w:t>
      </w:r>
      <w:r w:rsidR="003A0872" w:rsidRPr="00EF75DF">
        <w:rPr>
          <w:rFonts w:ascii="Times New Roman" w:hAnsi="Times New Roman" w:cs="Times New Roman"/>
          <w:sz w:val="24"/>
          <w:szCs w:val="24"/>
        </w:rPr>
        <w:t>supporting</w:t>
      </w:r>
      <w:r w:rsidR="0099489B" w:rsidRPr="00EF75DF">
        <w:rPr>
          <w:rFonts w:ascii="Times New Roman" w:hAnsi="Times New Roman" w:cs="Times New Roman"/>
          <w:sz w:val="24"/>
          <w:szCs w:val="24"/>
        </w:rPr>
        <w:t xml:space="preserve"> Mary to have more emoti</w:t>
      </w:r>
      <w:r w:rsidR="003A0872" w:rsidRPr="00EF75DF">
        <w:rPr>
          <w:rFonts w:ascii="Times New Roman" w:hAnsi="Times New Roman" w:cs="Times New Roman"/>
          <w:sz w:val="24"/>
          <w:szCs w:val="24"/>
        </w:rPr>
        <w:t>on</w:t>
      </w:r>
      <w:r w:rsidR="0099489B" w:rsidRPr="00EF75DF">
        <w:rPr>
          <w:rFonts w:ascii="Times New Roman" w:hAnsi="Times New Roman" w:cs="Times New Roman"/>
          <w:sz w:val="24"/>
          <w:szCs w:val="24"/>
        </w:rPr>
        <w:t xml:space="preserve">al stability and importantly, the care of her loving mother. </w:t>
      </w:r>
    </w:p>
    <w:p w14:paraId="5F5D4900" w14:textId="77777777" w:rsidR="004816E5" w:rsidRDefault="004816E5" w:rsidP="004816E5">
      <w:pPr>
        <w:pStyle w:val="ListParagraph"/>
        <w:spacing w:line="480" w:lineRule="auto"/>
        <w:ind w:left="630"/>
        <w:jc w:val="both"/>
        <w:rPr>
          <w:rFonts w:ascii="Times New Roman" w:hAnsi="Times New Roman" w:cs="Times New Roman"/>
          <w:b/>
          <w:sz w:val="24"/>
          <w:szCs w:val="24"/>
        </w:rPr>
      </w:pPr>
    </w:p>
    <w:p w14:paraId="18C65CE5" w14:textId="77777777" w:rsidR="004816E5" w:rsidRDefault="004816E5" w:rsidP="004816E5">
      <w:pPr>
        <w:pStyle w:val="ListParagraph"/>
        <w:spacing w:line="480" w:lineRule="auto"/>
        <w:ind w:left="630"/>
        <w:jc w:val="both"/>
        <w:rPr>
          <w:rFonts w:ascii="Times New Roman" w:hAnsi="Times New Roman" w:cs="Times New Roman"/>
          <w:b/>
          <w:sz w:val="24"/>
          <w:szCs w:val="24"/>
        </w:rPr>
      </w:pPr>
    </w:p>
    <w:p w14:paraId="6C7A5DC7" w14:textId="77777777" w:rsidR="003A0872" w:rsidRPr="00EF75DF" w:rsidRDefault="003A0872" w:rsidP="00EF75DF">
      <w:pPr>
        <w:spacing w:line="240" w:lineRule="auto"/>
        <w:jc w:val="center"/>
        <w:rPr>
          <w:rFonts w:ascii="Times New Roman" w:hAnsi="Times New Roman" w:cs="Times New Roman"/>
          <w:b/>
          <w:sz w:val="24"/>
          <w:szCs w:val="24"/>
        </w:rPr>
      </w:pPr>
      <w:r w:rsidRPr="00EF75DF">
        <w:rPr>
          <w:rFonts w:ascii="Times New Roman" w:hAnsi="Times New Roman" w:cs="Times New Roman"/>
          <w:b/>
          <w:sz w:val="24"/>
          <w:szCs w:val="24"/>
        </w:rPr>
        <w:lastRenderedPageBreak/>
        <w:t>Conclusion</w:t>
      </w:r>
    </w:p>
    <w:p w14:paraId="2D6C9A39" w14:textId="345326B6" w:rsidR="003A0872" w:rsidRPr="00EF75DF" w:rsidRDefault="003A0872" w:rsidP="004816E5">
      <w:pPr>
        <w:spacing w:line="480" w:lineRule="auto"/>
        <w:ind w:firstLine="720"/>
        <w:jc w:val="both"/>
        <w:rPr>
          <w:rFonts w:ascii="Times New Roman" w:hAnsi="Times New Roman" w:cs="Times New Roman"/>
          <w:sz w:val="24"/>
          <w:szCs w:val="24"/>
        </w:rPr>
      </w:pPr>
      <w:r w:rsidRPr="00EF75DF">
        <w:rPr>
          <w:rFonts w:ascii="Times New Roman" w:hAnsi="Times New Roman" w:cs="Times New Roman"/>
          <w:sz w:val="24"/>
          <w:szCs w:val="24"/>
        </w:rPr>
        <w:t xml:space="preserve">Ethical dilemmas </w:t>
      </w:r>
      <w:r w:rsidR="00EF75DF" w:rsidRPr="00EF75DF">
        <w:rPr>
          <w:rFonts w:ascii="Times New Roman" w:hAnsi="Times New Roman" w:cs="Times New Roman"/>
          <w:sz w:val="24"/>
          <w:szCs w:val="24"/>
        </w:rPr>
        <w:t>present quite</w:t>
      </w:r>
      <w:r w:rsidRPr="00EF75DF">
        <w:rPr>
          <w:rFonts w:ascii="Times New Roman" w:hAnsi="Times New Roman" w:cs="Times New Roman"/>
          <w:sz w:val="24"/>
          <w:szCs w:val="24"/>
        </w:rPr>
        <w:t xml:space="preserve"> challenging situations where one has to pick between two difficult choices with the aim of finding the most ideal outcome. In </w:t>
      </w:r>
      <w:r w:rsidR="00EF75DF" w:rsidRPr="00EF75DF">
        <w:rPr>
          <w:rFonts w:ascii="Times New Roman" w:hAnsi="Times New Roman" w:cs="Times New Roman"/>
          <w:sz w:val="24"/>
          <w:szCs w:val="24"/>
        </w:rPr>
        <w:t>counseling</w:t>
      </w:r>
      <w:r w:rsidRPr="00EF75DF">
        <w:rPr>
          <w:rFonts w:ascii="Times New Roman" w:hAnsi="Times New Roman" w:cs="Times New Roman"/>
          <w:sz w:val="24"/>
          <w:szCs w:val="24"/>
        </w:rPr>
        <w:t xml:space="preserve"> practice, ethical dilemmas are not uncommon and the </w:t>
      </w:r>
      <w:r w:rsidR="00EF75DF" w:rsidRPr="00EF75DF">
        <w:rPr>
          <w:rFonts w:ascii="Times New Roman" w:hAnsi="Times New Roman" w:cs="Times New Roman"/>
          <w:sz w:val="24"/>
          <w:szCs w:val="24"/>
        </w:rPr>
        <w:t>decision</w:t>
      </w:r>
      <w:r w:rsidRPr="00EF75DF">
        <w:rPr>
          <w:rFonts w:ascii="Times New Roman" w:hAnsi="Times New Roman" w:cs="Times New Roman"/>
          <w:sz w:val="24"/>
          <w:szCs w:val="24"/>
        </w:rPr>
        <w:t xml:space="preserve">-making model offer a well-structured way of solving </w:t>
      </w:r>
      <w:r w:rsidR="00EF75DF" w:rsidRPr="00EF75DF">
        <w:rPr>
          <w:rFonts w:ascii="Times New Roman" w:hAnsi="Times New Roman" w:cs="Times New Roman"/>
          <w:sz w:val="24"/>
          <w:szCs w:val="24"/>
        </w:rPr>
        <w:t>these</w:t>
      </w:r>
      <w:r w:rsidRPr="00EF75DF">
        <w:rPr>
          <w:rFonts w:ascii="Times New Roman" w:hAnsi="Times New Roman" w:cs="Times New Roman"/>
          <w:sz w:val="24"/>
          <w:szCs w:val="24"/>
        </w:rPr>
        <w:t xml:space="preserve"> dilemmas.</w:t>
      </w:r>
      <w:r w:rsidR="00B27ECF">
        <w:rPr>
          <w:rFonts w:ascii="Times New Roman" w:hAnsi="Times New Roman" w:cs="Times New Roman"/>
          <w:sz w:val="24"/>
          <w:szCs w:val="24"/>
        </w:rPr>
        <w:t xml:space="preserve"> Use of this model has been proven effective in diverse clinical setting to support informed decisions that positively impact on patient’s health outcomes. </w:t>
      </w:r>
      <w:r w:rsidRPr="00EF75DF">
        <w:rPr>
          <w:rFonts w:ascii="Times New Roman" w:hAnsi="Times New Roman" w:cs="Times New Roman"/>
          <w:sz w:val="24"/>
          <w:szCs w:val="24"/>
        </w:rPr>
        <w:t xml:space="preserve"> The present case of Mary and Ralph offer conflicting </w:t>
      </w:r>
      <w:r w:rsidR="00EF75DF" w:rsidRPr="00EF75DF">
        <w:rPr>
          <w:rFonts w:ascii="Times New Roman" w:hAnsi="Times New Roman" w:cs="Times New Roman"/>
          <w:sz w:val="24"/>
          <w:szCs w:val="24"/>
        </w:rPr>
        <w:t>paths</w:t>
      </w:r>
      <w:r w:rsidRPr="00EF75DF">
        <w:rPr>
          <w:rFonts w:ascii="Times New Roman" w:hAnsi="Times New Roman" w:cs="Times New Roman"/>
          <w:sz w:val="24"/>
          <w:szCs w:val="24"/>
        </w:rPr>
        <w:t xml:space="preserve"> that require critical assessment of issues at hand and </w:t>
      </w:r>
      <w:r w:rsidR="00EF75DF" w:rsidRPr="00EF75DF">
        <w:rPr>
          <w:rFonts w:ascii="Times New Roman" w:hAnsi="Times New Roman" w:cs="Times New Roman"/>
          <w:sz w:val="24"/>
          <w:szCs w:val="24"/>
        </w:rPr>
        <w:t>implications</w:t>
      </w:r>
      <w:r w:rsidRPr="00EF75DF">
        <w:rPr>
          <w:rFonts w:ascii="Times New Roman" w:hAnsi="Times New Roman" w:cs="Times New Roman"/>
          <w:sz w:val="24"/>
          <w:szCs w:val="24"/>
        </w:rPr>
        <w:t xml:space="preserve"> for each </w:t>
      </w:r>
      <w:r w:rsidR="00EF75DF" w:rsidRPr="00EF75DF">
        <w:rPr>
          <w:rFonts w:ascii="Times New Roman" w:hAnsi="Times New Roman" w:cs="Times New Roman"/>
          <w:sz w:val="24"/>
          <w:szCs w:val="24"/>
        </w:rPr>
        <w:t>alternative</w:t>
      </w:r>
      <w:r w:rsidRPr="00EF75DF">
        <w:rPr>
          <w:rFonts w:ascii="Times New Roman" w:hAnsi="Times New Roman" w:cs="Times New Roman"/>
          <w:sz w:val="24"/>
          <w:szCs w:val="24"/>
        </w:rPr>
        <w:t xml:space="preserve">. In a step by step approach, the model has </w:t>
      </w:r>
      <w:r w:rsidR="00EF75DF" w:rsidRPr="00EF75DF">
        <w:rPr>
          <w:rFonts w:ascii="Times New Roman" w:hAnsi="Times New Roman" w:cs="Times New Roman"/>
          <w:sz w:val="24"/>
          <w:szCs w:val="24"/>
        </w:rPr>
        <w:t xml:space="preserve">offered </w:t>
      </w:r>
      <w:r w:rsidRPr="00EF75DF">
        <w:rPr>
          <w:rFonts w:ascii="Times New Roman" w:hAnsi="Times New Roman" w:cs="Times New Roman"/>
          <w:sz w:val="24"/>
          <w:szCs w:val="24"/>
        </w:rPr>
        <w:t>guid</w:t>
      </w:r>
      <w:r w:rsidR="00EF75DF" w:rsidRPr="00EF75DF">
        <w:rPr>
          <w:rFonts w:ascii="Times New Roman" w:hAnsi="Times New Roman" w:cs="Times New Roman"/>
          <w:sz w:val="24"/>
          <w:szCs w:val="24"/>
        </w:rPr>
        <w:t xml:space="preserve">ance on </w:t>
      </w:r>
      <w:r w:rsidRPr="00EF75DF">
        <w:rPr>
          <w:rFonts w:ascii="Times New Roman" w:hAnsi="Times New Roman" w:cs="Times New Roman"/>
          <w:sz w:val="24"/>
          <w:szCs w:val="24"/>
        </w:rPr>
        <w:t>what is</w:t>
      </w:r>
      <w:r w:rsidR="00EF75DF" w:rsidRPr="00EF75DF">
        <w:rPr>
          <w:rFonts w:ascii="Times New Roman" w:hAnsi="Times New Roman" w:cs="Times New Roman"/>
          <w:sz w:val="24"/>
          <w:szCs w:val="24"/>
        </w:rPr>
        <w:t xml:space="preserve"> required </w:t>
      </w:r>
      <w:r w:rsidR="00F11830">
        <w:rPr>
          <w:rFonts w:ascii="Times New Roman" w:hAnsi="Times New Roman" w:cs="Times New Roman"/>
          <w:sz w:val="24"/>
          <w:szCs w:val="24"/>
        </w:rPr>
        <w:t>u</w:t>
      </w:r>
      <w:r w:rsidR="00B34662">
        <w:rPr>
          <w:rFonts w:ascii="Times New Roman" w:hAnsi="Times New Roman" w:cs="Times New Roman"/>
          <w:sz w:val="24"/>
          <w:szCs w:val="24"/>
        </w:rPr>
        <w:t>n</w:t>
      </w:r>
      <w:r w:rsidR="00EF75DF" w:rsidRPr="00EF75DF">
        <w:rPr>
          <w:rFonts w:ascii="Times New Roman" w:hAnsi="Times New Roman" w:cs="Times New Roman"/>
          <w:sz w:val="24"/>
          <w:szCs w:val="24"/>
        </w:rPr>
        <w:t xml:space="preserve">til the </w:t>
      </w:r>
      <w:r w:rsidRPr="00EF75DF">
        <w:rPr>
          <w:rFonts w:ascii="Times New Roman" w:hAnsi="Times New Roman" w:cs="Times New Roman"/>
          <w:sz w:val="24"/>
          <w:szCs w:val="24"/>
        </w:rPr>
        <w:t>best alternative is implemented.</w:t>
      </w:r>
      <w:r w:rsidR="00B27ECF">
        <w:rPr>
          <w:rFonts w:ascii="Times New Roman" w:hAnsi="Times New Roman" w:cs="Times New Roman"/>
          <w:sz w:val="24"/>
          <w:szCs w:val="24"/>
        </w:rPr>
        <w:t xml:space="preserve"> After an in-depth problem identification, alternative options are derived and further scrutiny of these alternatives leads to the best alternative selected. </w:t>
      </w:r>
      <w:r w:rsidR="00EF75DF" w:rsidRPr="00EF75DF">
        <w:rPr>
          <w:rFonts w:ascii="Times New Roman" w:hAnsi="Times New Roman" w:cs="Times New Roman"/>
          <w:sz w:val="24"/>
          <w:szCs w:val="24"/>
        </w:rPr>
        <w:t>Basing on</w:t>
      </w:r>
      <w:r w:rsidRPr="00EF75DF">
        <w:rPr>
          <w:rFonts w:ascii="Times New Roman" w:hAnsi="Times New Roman" w:cs="Times New Roman"/>
          <w:sz w:val="24"/>
          <w:szCs w:val="24"/>
        </w:rPr>
        <w:t xml:space="preserve"> the </w:t>
      </w:r>
      <w:r w:rsidR="00EF75DF" w:rsidRPr="00EF75DF">
        <w:rPr>
          <w:rFonts w:ascii="Times New Roman" w:hAnsi="Times New Roman" w:cs="Times New Roman"/>
          <w:sz w:val="24"/>
          <w:szCs w:val="24"/>
        </w:rPr>
        <w:t>decision</w:t>
      </w:r>
      <w:r w:rsidRPr="00EF75DF">
        <w:rPr>
          <w:rFonts w:ascii="Times New Roman" w:hAnsi="Times New Roman" w:cs="Times New Roman"/>
          <w:sz w:val="24"/>
          <w:szCs w:val="24"/>
        </w:rPr>
        <w:t>-making model, it has been ascert</w:t>
      </w:r>
      <w:r w:rsidR="00EF75DF" w:rsidRPr="00EF75DF">
        <w:rPr>
          <w:rFonts w:ascii="Times New Roman" w:hAnsi="Times New Roman" w:cs="Times New Roman"/>
          <w:sz w:val="24"/>
          <w:szCs w:val="24"/>
        </w:rPr>
        <w:t>ain</w:t>
      </w:r>
      <w:r w:rsidRPr="00EF75DF">
        <w:rPr>
          <w:rFonts w:ascii="Times New Roman" w:hAnsi="Times New Roman" w:cs="Times New Roman"/>
          <w:sz w:val="24"/>
          <w:szCs w:val="24"/>
        </w:rPr>
        <w:t xml:space="preserve">ed that Ralph needs to </w:t>
      </w:r>
      <w:r w:rsidR="00EF75DF" w:rsidRPr="00EF75DF">
        <w:rPr>
          <w:rFonts w:ascii="Times New Roman" w:hAnsi="Times New Roman" w:cs="Times New Roman"/>
          <w:sz w:val="24"/>
          <w:szCs w:val="24"/>
        </w:rPr>
        <w:t>proceed</w:t>
      </w:r>
      <w:r w:rsidRPr="00EF75DF">
        <w:rPr>
          <w:rFonts w:ascii="Times New Roman" w:hAnsi="Times New Roman" w:cs="Times New Roman"/>
          <w:sz w:val="24"/>
          <w:szCs w:val="24"/>
        </w:rPr>
        <w:t xml:space="preserve"> with treatment by involving the client’s mother since she has pre-</w:t>
      </w:r>
      <w:r w:rsidR="00EF75DF" w:rsidRPr="00EF75DF">
        <w:rPr>
          <w:rFonts w:ascii="Times New Roman" w:hAnsi="Times New Roman" w:cs="Times New Roman"/>
          <w:sz w:val="24"/>
          <w:szCs w:val="24"/>
        </w:rPr>
        <w:t>existing</w:t>
      </w:r>
      <w:r w:rsidRPr="00EF75DF">
        <w:rPr>
          <w:rFonts w:ascii="Times New Roman" w:hAnsi="Times New Roman" w:cs="Times New Roman"/>
          <w:sz w:val="24"/>
          <w:szCs w:val="24"/>
        </w:rPr>
        <w:t xml:space="preserve"> trauma that </w:t>
      </w:r>
      <w:r w:rsidR="00B27ECF">
        <w:rPr>
          <w:rFonts w:ascii="Times New Roman" w:hAnsi="Times New Roman" w:cs="Times New Roman"/>
          <w:sz w:val="24"/>
          <w:szCs w:val="24"/>
        </w:rPr>
        <w:t>is</w:t>
      </w:r>
      <w:r w:rsidRPr="00EF75DF">
        <w:rPr>
          <w:rFonts w:ascii="Times New Roman" w:hAnsi="Times New Roman" w:cs="Times New Roman"/>
          <w:sz w:val="24"/>
          <w:szCs w:val="24"/>
        </w:rPr>
        <w:t xml:space="preserve"> tied to her mother.</w:t>
      </w:r>
      <w:r w:rsidR="00B27ECF">
        <w:rPr>
          <w:rFonts w:ascii="Times New Roman" w:hAnsi="Times New Roman" w:cs="Times New Roman"/>
          <w:sz w:val="24"/>
          <w:szCs w:val="24"/>
        </w:rPr>
        <w:t xml:space="preserve"> While Ralph will go against her client’s wish, it will certainly help immensely in her treatment.  </w:t>
      </w:r>
      <w:r w:rsidRPr="00EF75DF">
        <w:rPr>
          <w:rFonts w:ascii="Times New Roman" w:hAnsi="Times New Roman" w:cs="Times New Roman"/>
          <w:sz w:val="24"/>
          <w:szCs w:val="24"/>
        </w:rPr>
        <w:t xml:space="preserve">This choice </w:t>
      </w:r>
      <w:r w:rsidR="00EF75DF" w:rsidRPr="00EF75DF">
        <w:rPr>
          <w:rFonts w:ascii="Times New Roman" w:hAnsi="Times New Roman" w:cs="Times New Roman"/>
          <w:sz w:val="24"/>
          <w:szCs w:val="24"/>
        </w:rPr>
        <w:t xml:space="preserve">offers </w:t>
      </w:r>
      <w:r w:rsidRPr="00EF75DF">
        <w:rPr>
          <w:rFonts w:ascii="Times New Roman" w:hAnsi="Times New Roman" w:cs="Times New Roman"/>
          <w:sz w:val="24"/>
          <w:szCs w:val="24"/>
        </w:rPr>
        <w:t xml:space="preserve">a better alternative to </w:t>
      </w:r>
      <w:r w:rsidR="00EF75DF" w:rsidRPr="00EF75DF">
        <w:rPr>
          <w:rFonts w:ascii="Times New Roman" w:hAnsi="Times New Roman" w:cs="Times New Roman"/>
          <w:sz w:val="24"/>
          <w:szCs w:val="24"/>
        </w:rPr>
        <w:t>withholding</w:t>
      </w:r>
      <w:r w:rsidRPr="00EF75DF">
        <w:rPr>
          <w:rFonts w:ascii="Times New Roman" w:hAnsi="Times New Roman" w:cs="Times New Roman"/>
          <w:sz w:val="24"/>
          <w:szCs w:val="24"/>
        </w:rPr>
        <w:t xml:space="preserve"> in</w:t>
      </w:r>
      <w:r w:rsidR="00EF75DF" w:rsidRPr="00EF75DF">
        <w:rPr>
          <w:rFonts w:ascii="Times New Roman" w:hAnsi="Times New Roman" w:cs="Times New Roman"/>
          <w:sz w:val="24"/>
          <w:szCs w:val="24"/>
        </w:rPr>
        <w:t>f</w:t>
      </w:r>
      <w:r w:rsidRPr="00EF75DF">
        <w:rPr>
          <w:rFonts w:ascii="Times New Roman" w:hAnsi="Times New Roman" w:cs="Times New Roman"/>
          <w:sz w:val="24"/>
          <w:szCs w:val="24"/>
        </w:rPr>
        <w:t>orma</w:t>
      </w:r>
      <w:r w:rsidR="00EF75DF" w:rsidRPr="00EF75DF">
        <w:rPr>
          <w:rFonts w:ascii="Times New Roman" w:hAnsi="Times New Roman" w:cs="Times New Roman"/>
          <w:sz w:val="24"/>
          <w:szCs w:val="24"/>
        </w:rPr>
        <w:t>ti</w:t>
      </w:r>
      <w:r w:rsidRPr="00EF75DF">
        <w:rPr>
          <w:rFonts w:ascii="Times New Roman" w:hAnsi="Times New Roman" w:cs="Times New Roman"/>
          <w:sz w:val="24"/>
          <w:szCs w:val="24"/>
        </w:rPr>
        <w:t xml:space="preserve">on </w:t>
      </w:r>
      <w:r w:rsidR="00EF75DF" w:rsidRPr="00EF75DF">
        <w:rPr>
          <w:rFonts w:ascii="Times New Roman" w:hAnsi="Times New Roman" w:cs="Times New Roman"/>
          <w:sz w:val="24"/>
          <w:szCs w:val="24"/>
        </w:rPr>
        <w:t>especially</w:t>
      </w:r>
      <w:r w:rsidRPr="00EF75DF">
        <w:rPr>
          <w:rFonts w:ascii="Times New Roman" w:hAnsi="Times New Roman" w:cs="Times New Roman"/>
          <w:sz w:val="24"/>
          <w:szCs w:val="24"/>
        </w:rPr>
        <w:t xml:space="preserve"> because the client’s current </w:t>
      </w:r>
      <w:r w:rsidR="00EF75DF" w:rsidRPr="00EF75DF">
        <w:rPr>
          <w:rFonts w:ascii="Times New Roman" w:hAnsi="Times New Roman" w:cs="Times New Roman"/>
          <w:sz w:val="24"/>
          <w:szCs w:val="24"/>
        </w:rPr>
        <w:t>emotional</w:t>
      </w:r>
      <w:r w:rsidRPr="00EF75DF">
        <w:rPr>
          <w:rFonts w:ascii="Times New Roman" w:hAnsi="Times New Roman" w:cs="Times New Roman"/>
          <w:sz w:val="24"/>
          <w:szCs w:val="24"/>
        </w:rPr>
        <w:t xml:space="preserve"> triggers providing depressive sy</w:t>
      </w:r>
      <w:r w:rsidR="00EF75DF" w:rsidRPr="00EF75DF">
        <w:rPr>
          <w:rFonts w:ascii="Times New Roman" w:hAnsi="Times New Roman" w:cs="Times New Roman"/>
          <w:sz w:val="24"/>
          <w:szCs w:val="24"/>
        </w:rPr>
        <w:t>mp</w:t>
      </w:r>
      <w:r w:rsidRPr="00EF75DF">
        <w:rPr>
          <w:rFonts w:ascii="Times New Roman" w:hAnsi="Times New Roman" w:cs="Times New Roman"/>
          <w:sz w:val="24"/>
          <w:szCs w:val="24"/>
        </w:rPr>
        <w:t xml:space="preserve">toms are tied to her childhood trauma. </w:t>
      </w:r>
      <w:r w:rsidR="00B27ECF">
        <w:rPr>
          <w:rFonts w:ascii="Times New Roman" w:hAnsi="Times New Roman" w:cs="Times New Roman"/>
          <w:sz w:val="24"/>
          <w:szCs w:val="24"/>
        </w:rPr>
        <w:t xml:space="preserve">The decision also reflect the ethical principles of autonomy and beneficence and is well recommended to other counsellors in a similar position. </w:t>
      </w:r>
      <w:r w:rsidR="00D643DC" w:rsidRPr="00EF75DF">
        <w:rPr>
          <w:rFonts w:ascii="Times New Roman" w:hAnsi="Times New Roman" w:cs="Times New Roman"/>
          <w:sz w:val="24"/>
          <w:szCs w:val="24"/>
        </w:rPr>
        <w:t xml:space="preserve">The choice </w:t>
      </w:r>
      <w:r w:rsidR="00B27ECF">
        <w:rPr>
          <w:rFonts w:ascii="Times New Roman" w:hAnsi="Times New Roman" w:cs="Times New Roman"/>
          <w:sz w:val="24"/>
          <w:szCs w:val="24"/>
        </w:rPr>
        <w:t xml:space="preserve">selected </w:t>
      </w:r>
      <w:r w:rsidR="00D643DC" w:rsidRPr="00EF75DF">
        <w:rPr>
          <w:rFonts w:ascii="Times New Roman" w:hAnsi="Times New Roman" w:cs="Times New Roman"/>
          <w:sz w:val="24"/>
          <w:szCs w:val="24"/>
        </w:rPr>
        <w:t xml:space="preserve">would, </w:t>
      </w:r>
      <w:r w:rsidR="00EF75DF" w:rsidRPr="00EF75DF">
        <w:rPr>
          <w:rFonts w:ascii="Times New Roman" w:hAnsi="Times New Roman" w:cs="Times New Roman"/>
          <w:sz w:val="24"/>
          <w:szCs w:val="24"/>
        </w:rPr>
        <w:t>therefore</w:t>
      </w:r>
      <w:r w:rsidR="00D643DC" w:rsidRPr="00EF75DF">
        <w:rPr>
          <w:rFonts w:ascii="Times New Roman" w:hAnsi="Times New Roman" w:cs="Times New Roman"/>
          <w:sz w:val="24"/>
          <w:szCs w:val="24"/>
        </w:rPr>
        <w:t xml:space="preserve">, lead to better mental health outcomes. </w:t>
      </w:r>
    </w:p>
    <w:p w14:paraId="3A654B28" w14:textId="77777777" w:rsidR="00D643DC" w:rsidRPr="00EF75DF" w:rsidRDefault="00D643DC" w:rsidP="00EF75DF">
      <w:pPr>
        <w:spacing w:line="480" w:lineRule="auto"/>
        <w:rPr>
          <w:rFonts w:ascii="Times New Roman" w:hAnsi="Times New Roman" w:cs="Times New Roman"/>
          <w:sz w:val="24"/>
          <w:szCs w:val="24"/>
        </w:rPr>
      </w:pPr>
    </w:p>
    <w:p w14:paraId="5B011E30" w14:textId="77777777" w:rsidR="00D643DC" w:rsidRPr="00EF75DF" w:rsidRDefault="00D643DC" w:rsidP="00EF75DF">
      <w:pPr>
        <w:spacing w:line="480" w:lineRule="auto"/>
        <w:rPr>
          <w:rFonts w:ascii="Times New Roman" w:hAnsi="Times New Roman" w:cs="Times New Roman"/>
          <w:sz w:val="24"/>
          <w:szCs w:val="24"/>
        </w:rPr>
      </w:pPr>
    </w:p>
    <w:p w14:paraId="54EFFD6A" w14:textId="77777777" w:rsidR="00D643DC" w:rsidRPr="00EF75DF" w:rsidRDefault="00D643DC" w:rsidP="00EF75DF">
      <w:pPr>
        <w:spacing w:line="480" w:lineRule="auto"/>
        <w:jc w:val="center"/>
        <w:rPr>
          <w:rFonts w:ascii="Times New Roman" w:hAnsi="Times New Roman" w:cs="Times New Roman"/>
          <w:b/>
          <w:sz w:val="24"/>
          <w:szCs w:val="24"/>
        </w:rPr>
      </w:pPr>
    </w:p>
    <w:p w14:paraId="15D9AD84" w14:textId="77777777" w:rsidR="00D643DC" w:rsidRPr="00EF75DF" w:rsidRDefault="00D643DC" w:rsidP="00EF75DF">
      <w:pPr>
        <w:spacing w:line="480" w:lineRule="auto"/>
        <w:jc w:val="center"/>
        <w:rPr>
          <w:rFonts w:ascii="Times New Roman" w:hAnsi="Times New Roman" w:cs="Times New Roman"/>
          <w:b/>
          <w:sz w:val="24"/>
          <w:szCs w:val="24"/>
        </w:rPr>
      </w:pPr>
    </w:p>
    <w:p w14:paraId="5F7F4EC5" w14:textId="77777777" w:rsidR="003A0872" w:rsidRPr="00EF75DF" w:rsidRDefault="003A0872" w:rsidP="00EF75DF">
      <w:pPr>
        <w:spacing w:line="240" w:lineRule="auto"/>
        <w:jc w:val="center"/>
        <w:rPr>
          <w:rFonts w:ascii="Times New Roman" w:hAnsi="Times New Roman" w:cs="Times New Roman"/>
          <w:b/>
          <w:sz w:val="24"/>
          <w:szCs w:val="24"/>
        </w:rPr>
      </w:pPr>
      <w:r w:rsidRPr="00EF75DF">
        <w:rPr>
          <w:rFonts w:ascii="Times New Roman" w:hAnsi="Times New Roman" w:cs="Times New Roman"/>
          <w:b/>
          <w:sz w:val="24"/>
          <w:szCs w:val="24"/>
        </w:rPr>
        <w:lastRenderedPageBreak/>
        <w:t>References</w:t>
      </w:r>
    </w:p>
    <w:p w14:paraId="31FDD553" w14:textId="77777777" w:rsidR="002E1348" w:rsidRPr="00EF75DF" w:rsidRDefault="002E1348" w:rsidP="00EF75DF">
      <w:pPr>
        <w:spacing w:after="0" w:line="480" w:lineRule="auto"/>
        <w:ind w:left="1440" w:hanging="1440"/>
        <w:rPr>
          <w:rStyle w:val="hgkelc"/>
          <w:rFonts w:ascii="Times New Roman" w:hAnsi="Times New Roman" w:cs="Times New Roman"/>
          <w:sz w:val="24"/>
          <w:szCs w:val="24"/>
        </w:rPr>
      </w:pPr>
      <w:r w:rsidRPr="00EF75DF">
        <w:rPr>
          <w:rStyle w:val="hgkelc"/>
          <w:rFonts w:ascii="Times New Roman" w:hAnsi="Times New Roman" w:cs="Times New Roman"/>
          <w:sz w:val="24"/>
          <w:szCs w:val="24"/>
        </w:rPr>
        <w:t xml:space="preserve">American Counseling Association (2014). </w:t>
      </w:r>
      <w:r w:rsidRPr="00EF75DF">
        <w:rPr>
          <w:rStyle w:val="hgkelc"/>
          <w:rFonts w:ascii="Times New Roman" w:hAnsi="Times New Roman" w:cs="Times New Roman"/>
          <w:bCs/>
          <w:i/>
          <w:sz w:val="24"/>
          <w:szCs w:val="24"/>
        </w:rPr>
        <w:t>ACA Code of Ethics</w:t>
      </w:r>
      <w:r w:rsidRPr="00EF75DF">
        <w:rPr>
          <w:rStyle w:val="hgkelc"/>
          <w:rFonts w:ascii="Times New Roman" w:hAnsi="Times New Roman" w:cs="Times New Roman"/>
          <w:sz w:val="24"/>
          <w:szCs w:val="24"/>
        </w:rPr>
        <w:t>. Alexandria, VA</w:t>
      </w:r>
    </w:p>
    <w:p w14:paraId="71EDB15C" w14:textId="77777777" w:rsidR="003A0872" w:rsidRPr="00EF75DF" w:rsidRDefault="00D643DC" w:rsidP="00EF75DF">
      <w:pPr>
        <w:spacing w:after="0" w:line="480" w:lineRule="auto"/>
        <w:ind w:left="1440" w:hanging="1440"/>
        <w:rPr>
          <w:rFonts w:ascii="Times New Roman" w:hAnsi="Times New Roman" w:cs="Times New Roman"/>
          <w:sz w:val="24"/>
          <w:szCs w:val="24"/>
        </w:rPr>
      </w:pPr>
      <w:r w:rsidRPr="00EF75DF">
        <w:rPr>
          <w:rFonts w:ascii="Times New Roman" w:hAnsi="Times New Roman" w:cs="Times New Roman"/>
          <w:sz w:val="24"/>
          <w:szCs w:val="24"/>
        </w:rPr>
        <w:t xml:space="preserve">Brady, K. T., &amp; Back, S. E. (2012). Childhood trauma, posttraumatic stress disorder, and alcohol dependence. </w:t>
      </w:r>
      <w:r w:rsidR="00EF75DF" w:rsidRPr="00EF75DF">
        <w:rPr>
          <w:rFonts w:ascii="Times New Roman" w:hAnsi="Times New Roman" w:cs="Times New Roman"/>
          <w:i/>
          <w:iCs/>
          <w:sz w:val="24"/>
          <w:szCs w:val="24"/>
        </w:rPr>
        <w:t>Alcohol Research:</w:t>
      </w:r>
      <w:r w:rsidRPr="00EF75DF">
        <w:rPr>
          <w:rFonts w:ascii="Times New Roman" w:hAnsi="Times New Roman" w:cs="Times New Roman"/>
          <w:i/>
          <w:iCs/>
          <w:sz w:val="24"/>
          <w:szCs w:val="24"/>
        </w:rPr>
        <w:t xml:space="preserve"> Current reviews</w:t>
      </w:r>
      <w:r w:rsidRPr="00EF75DF">
        <w:rPr>
          <w:rFonts w:ascii="Times New Roman" w:hAnsi="Times New Roman" w:cs="Times New Roman"/>
          <w:sz w:val="24"/>
          <w:szCs w:val="24"/>
        </w:rPr>
        <w:t xml:space="preserve">, </w:t>
      </w:r>
      <w:r w:rsidRPr="00EF75DF">
        <w:rPr>
          <w:rFonts w:ascii="Times New Roman" w:hAnsi="Times New Roman" w:cs="Times New Roman"/>
          <w:i/>
          <w:iCs/>
          <w:sz w:val="24"/>
          <w:szCs w:val="24"/>
        </w:rPr>
        <w:t>34</w:t>
      </w:r>
      <w:r w:rsidRPr="00EF75DF">
        <w:rPr>
          <w:rFonts w:ascii="Times New Roman" w:hAnsi="Times New Roman" w:cs="Times New Roman"/>
          <w:sz w:val="24"/>
          <w:szCs w:val="24"/>
        </w:rPr>
        <w:t>(4), 408–413.</w:t>
      </w:r>
    </w:p>
    <w:p w14:paraId="46B9F8F4" w14:textId="77777777" w:rsidR="002E1348" w:rsidRPr="00EF75DF" w:rsidRDefault="002E1348" w:rsidP="00EF75DF">
      <w:pPr>
        <w:spacing w:after="0" w:line="480" w:lineRule="auto"/>
        <w:ind w:left="1440" w:hanging="1440"/>
        <w:rPr>
          <w:rFonts w:ascii="Times New Roman" w:hAnsi="Times New Roman" w:cs="Times New Roman"/>
          <w:sz w:val="24"/>
          <w:szCs w:val="24"/>
        </w:rPr>
      </w:pPr>
      <w:r w:rsidRPr="00EF75DF">
        <w:rPr>
          <w:rFonts w:ascii="Times New Roman" w:hAnsi="Times New Roman" w:cs="Times New Roman"/>
          <w:sz w:val="24"/>
          <w:szCs w:val="24"/>
        </w:rPr>
        <w:t xml:space="preserve">Elliott, G. (2011). When Values and </w:t>
      </w:r>
      <w:r w:rsidR="00EF75DF" w:rsidRPr="00EF75DF">
        <w:rPr>
          <w:rFonts w:ascii="Times New Roman" w:hAnsi="Times New Roman" w:cs="Times New Roman"/>
          <w:sz w:val="24"/>
          <w:szCs w:val="24"/>
        </w:rPr>
        <w:t>Ethics Conflict</w:t>
      </w:r>
      <w:r w:rsidRPr="00EF75DF">
        <w:rPr>
          <w:rFonts w:ascii="Times New Roman" w:hAnsi="Times New Roman" w:cs="Times New Roman"/>
          <w:sz w:val="24"/>
          <w:szCs w:val="24"/>
        </w:rPr>
        <w:t>: The Counselor’s Role and Responsibility</w:t>
      </w:r>
      <w:r w:rsidR="00EF75DF" w:rsidRPr="00EF75DF">
        <w:rPr>
          <w:rFonts w:ascii="Times New Roman" w:hAnsi="Times New Roman" w:cs="Times New Roman"/>
          <w:sz w:val="24"/>
          <w:szCs w:val="24"/>
        </w:rPr>
        <w:t xml:space="preserve">. </w:t>
      </w:r>
      <w:r w:rsidRPr="00EF75DF">
        <w:rPr>
          <w:rFonts w:ascii="Times New Roman" w:hAnsi="Times New Roman" w:cs="Times New Roman"/>
          <w:i/>
          <w:sz w:val="24"/>
          <w:szCs w:val="24"/>
        </w:rPr>
        <w:t>Alabama Counseling Association Journal, 37</w:t>
      </w:r>
      <w:r w:rsidRPr="00EF75DF">
        <w:rPr>
          <w:rFonts w:ascii="Times New Roman" w:hAnsi="Times New Roman" w:cs="Times New Roman"/>
          <w:sz w:val="24"/>
          <w:szCs w:val="24"/>
        </w:rPr>
        <w:t xml:space="preserve"> (1), 39-45</w:t>
      </w:r>
    </w:p>
    <w:p w14:paraId="67907D15" w14:textId="77777777" w:rsidR="00772D94" w:rsidRPr="00EF75DF" w:rsidRDefault="00772D94" w:rsidP="00EF75DF">
      <w:pPr>
        <w:spacing w:after="0" w:line="480" w:lineRule="auto"/>
        <w:ind w:left="1440" w:hanging="1440"/>
        <w:rPr>
          <w:rFonts w:ascii="Times New Roman" w:hAnsi="Times New Roman" w:cs="Times New Roman"/>
          <w:sz w:val="24"/>
          <w:szCs w:val="24"/>
        </w:rPr>
      </w:pPr>
      <w:r w:rsidRPr="00EF75DF">
        <w:rPr>
          <w:rFonts w:ascii="Times New Roman" w:hAnsi="Times New Roman" w:cs="Times New Roman"/>
          <w:sz w:val="24"/>
          <w:szCs w:val="24"/>
        </w:rPr>
        <w:t xml:space="preserve">Forester-Miller, H., &amp; Davis, T. (2020). Practitioner’s Guide to Ethical Decision Making. </w:t>
      </w:r>
      <w:r w:rsidRPr="00EF75DF">
        <w:rPr>
          <w:rFonts w:ascii="Times New Roman" w:hAnsi="Times New Roman" w:cs="Times New Roman"/>
          <w:i/>
          <w:sz w:val="24"/>
          <w:szCs w:val="24"/>
        </w:rPr>
        <w:t>The Center for Counseling Practice, Policy, and Research</w:t>
      </w:r>
      <w:r w:rsidRPr="00EF75DF">
        <w:rPr>
          <w:rFonts w:ascii="Times New Roman" w:hAnsi="Times New Roman" w:cs="Times New Roman"/>
          <w:sz w:val="24"/>
          <w:szCs w:val="24"/>
        </w:rPr>
        <w:t>. Pp. 1-6</w:t>
      </w:r>
    </w:p>
    <w:p w14:paraId="2D1B83AB" w14:textId="77777777" w:rsidR="00D643DC" w:rsidRPr="00EF75DF" w:rsidRDefault="00D643DC" w:rsidP="00EF75DF">
      <w:pPr>
        <w:spacing w:after="0" w:line="480" w:lineRule="auto"/>
        <w:ind w:left="1440" w:hanging="1440"/>
        <w:rPr>
          <w:rFonts w:ascii="Times New Roman" w:hAnsi="Times New Roman" w:cs="Times New Roman"/>
          <w:sz w:val="24"/>
          <w:szCs w:val="24"/>
        </w:rPr>
      </w:pPr>
      <w:r w:rsidRPr="00EF75DF">
        <w:rPr>
          <w:rFonts w:ascii="Times New Roman" w:hAnsi="Times New Roman" w:cs="Times New Roman"/>
          <w:sz w:val="24"/>
          <w:szCs w:val="24"/>
        </w:rPr>
        <w:t xml:space="preserve">Goff, N., Reisbig, B., Bole, A., Scheer, A., Hayes, T., Archuleta, E., … Kami, S. (2006). The effects of trauma on intimate relationships: A qualitative study with clinical couples. </w:t>
      </w:r>
      <w:r w:rsidRPr="00EF75DF">
        <w:rPr>
          <w:rFonts w:ascii="Times New Roman" w:hAnsi="Times New Roman" w:cs="Times New Roman"/>
          <w:i/>
          <w:sz w:val="24"/>
          <w:szCs w:val="24"/>
        </w:rPr>
        <w:t>The American journal of orthopsychiatry</w:t>
      </w:r>
      <w:r w:rsidR="00EF75DF" w:rsidRPr="00EF75DF">
        <w:rPr>
          <w:rFonts w:ascii="Times New Roman" w:hAnsi="Times New Roman" w:cs="Times New Roman"/>
          <w:i/>
          <w:sz w:val="24"/>
          <w:szCs w:val="24"/>
        </w:rPr>
        <w:t>, 76,</w:t>
      </w:r>
      <w:r w:rsidRPr="00EF75DF">
        <w:rPr>
          <w:rFonts w:ascii="Times New Roman" w:hAnsi="Times New Roman" w:cs="Times New Roman"/>
          <w:sz w:val="24"/>
          <w:szCs w:val="24"/>
        </w:rPr>
        <w:t xml:space="preserve"> 451-60. Doi: 10.1037/0002-9432.76.4.451.</w:t>
      </w:r>
    </w:p>
    <w:p w14:paraId="13970653" w14:textId="77777777" w:rsidR="006F2635" w:rsidRPr="00EF75DF" w:rsidRDefault="006F2635" w:rsidP="00EF75DF">
      <w:pPr>
        <w:spacing w:after="0" w:line="480" w:lineRule="auto"/>
        <w:ind w:left="1440" w:hanging="1440"/>
        <w:rPr>
          <w:rFonts w:ascii="Times New Roman" w:hAnsi="Times New Roman" w:cs="Times New Roman"/>
          <w:sz w:val="24"/>
          <w:szCs w:val="24"/>
        </w:rPr>
      </w:pPr>
      <w:r w:rsidRPr="00EF75DF">
        <w:rPr>
          <w:rFonts w:ascii="Times New Roman" w:hAnsi="Times New Roman" w:cs="Times New Roman"/>
          <w:sz w:val="24"/>
          <w:szCs w:val="24"/>
        </w:rPr>
        <w:t>Gold, J. M. (2018). Recognizing and Resolving Ethical Issues: In Counseling Stepfamilies</w:t>
      </w:r>
      <w:r w:rsidRPr="00EF75DF">
        <w:rPr>
          <w:rFonts w:ascii="Times New Roman" w:hAnsi="Times New Roman" w:cs="Times New Roman"/>
          <w:i/>
          <w:sz w:val="24"/>
          <w:szCs w:val="24"/>
        </w:rPr>
        <w:t>. The Family Journal, 26</w:t>
      </w:r>
      <w:r w:rsidRPr="00EF75DF">
        <w:rPr>
          <w:rFonts w:ascii="Times New Roman" w:hAnsi="Times New Roman" w:cs="Times New Roman"/>
          <w:sz w:val="24"/>
          <w:szCs w:val="24"/>
        </w:rPr>
        <w:t xml:space="preserve">(1), 73–76. </w:t>
      </w:r>
      <w:hyperlink r:id="rId7" w:history="1">
        <w:r w:rsidR="00EF75DF" w:rsidRPr="00EF75DF">
          <w:rPr>
            <w:rStyle w:val="Hyperlink"/>
            <w:rFonts w:ascii="Times New Roman" w:hAnsi="Times New Roman" w:cs="Times New Roman"/>
            <w:color w:val="auto"/>
            <w:sz w:val="24"/>
            <w:szCs w:val="24"/>
            <w:u w:val="none"/>
          </w:rPr>
          <w:t xml:space="preserve">Doi: </w:t>
        </w:r>
        <w:r w:rsidRPr="00EF75DF">
          <w:rPr>
            <w:rStyle w:val="Hyperlink"/>
            <w:rFonts w:ascii="Times New Roman" w:hAnsi="Times New Roman" w:cs="Times New Roman"/>
            <w:color w:val="auto"/>
            <w:sz w:val="24"/>
            <w:szCs w:val="24"/>
            <w:u w:val="none"/>
          </w:rPr>
          <w:t>10.1177/1066480718754768</w:t>
        </w:r>
      </w:hyperlink>
    </w:p>
    <w:p w14:paraId="23DA5168" w14:textId="77777777" w:rsidR="00D643DC" w:rsidRPr="00EF75DF" w:rsidRDefault="00D643DC" w:rsidP="00EF75DF">
      <w:pPr>
        <w:spacing w:after="0" w:line="480" w:lineRule="auto"/>
        <w:ind w:left="1440" w:hanging="1440"/>
        <w:rPr>
          <w:rFonts w:ascii="Times New Roman" w:hAnsi="Times New Roman" w:cs="Times New Roman"/>
          <w:sz w:val="24"/>
          <w:szCs w:val="24"/>
        </w:rPr>
      </w:pPr>
      <w:r w:rsidRPr="00EF75DF">
        <w:rPr>
          <w:rFonts w:ascii="Times New Roman" w:hAnsi="Times New Roman" w:cs="Times New Roman"/>
          <w:sz w:val="24"/>
          <w:szCs w:val="24"/>
        </w:rPr>
        <w:t xml:space="preserve">Johnson, R. (2020). The Impact of Unresolved Trauma on Relationships. </w:t>
      </w:r>
      <w:r w:rsidRPr="00EF75DF">
        <w:rPr>
          <w:rFonts w:ascii="Times New Roman" w:hAnsi="Times New Roman" w:cs="Times New Roman"/>
          <w:i/>
          <w:sz w:val="24"/>
          <w:szCs w:val="24"/>
        </w:rPr>
        <w:t xml:space="preserve">Colorado </w:t>
      </w:r>
      <w:r w:rsidR="00EF75DF" w:rsidRPr="00EF75DF">
        <w:rPr>
          <w:rFonts w:ascii="Times New Roman" w:hAnsi="Times New Roman" w:cs="Times New Roman"/>
          <w:i/>
          <w:sz w:val="24"/>
          <w:szCs w:val="24"/>
        </w:rPr>
        <w:t>Recovery</w:t>
      </w:r>
      <w:r w:rsidRPr="00EF75DF">
        <w:rPr>
          <w:rFonts w:ascii="Times New Roman" w:hAnsi="Times New Roman" w:cs="Times New Roman"/>
          <w:i/>
          <w:sz w:val="24"/>
          <w:szCs w:val="24"/>
        </w:rPr>
        <w:t xml:space="preserve"> Services</w:t>
      </w:r>
      <w:r w:rsidRPr="00EF75DF">
        <w:rPr>
          <w:rFonts w:ascii="Times New Roman" w:hAnsi="Times New Roman" w:cs="Times New Roman"/>
          <w:sz w:val="24"/>
          <w:szCs w:val="24"/>
        </w:rPr>
        <w:t xml:space="preserve">. Retrieved on 10 April 2021 from </w:t>
      </w:r>
      <w:hyperlink r:id="rId8" w:history="1">
        <w:r w:rsidRPr="00EF75DF">
          <w:rPr>
            <w:rStyle w:val="Hyperlink"/>
            <w:rFonts w:ascii="Times New Roman" w:hAnsi="Times New Roman" w:cs="Times New Roman"/>
            <w:color w:val="auto"/>
            <w:sz w:val="24"/>
            <w:szCs w:val="24"/>
            <w:u w:val="none"/>
          </w:rPr>
          <w:t>https://coloradorecoveryservices.org/the-impact-of-unresolved-trauma-on-relationships/</w:t>
        </w:r>
      </w:hyperlink>
    </w:p>
    <w:p w14:paraId="0971BF8D" w14:textId="77777777" w:rsidR="006F2635" w:rsidRPr="00EF75DF" w:rsidRDefault="006F2635" w:rsidP="00EF75DF">
      <w:pPr>
        <w:spacing w:after="0" w:line="480" w:lineRule="auto"/>
        <w:ind w:left="1440" w:hanging="1440"/>
        <w:rPr>
          <w:rFonts w:ascii="Times New Roman" w:hAnsi="Times New Roman" w:cs="Times New Roman"/>
          <w:sz w:val="24"/>
          <w:szCs w:val="24"/>
        </w:rPr>
      </w:pPr>
      <w:r w:rsidRPr="00EF75DF">
        <w:rPr>
          <w:rFonts w:ascii="Times New Roman" w:hAnsi="Times New Roman" w:cs="Times New Roman"/>
          <w:sz w:val="24"/>
          <w:szCs w:val="24"/>
        </w:rPr>
        <w:t xml:space="preserve">LPC (2021). Rules, Standards and Procedures. </w:t>
      </w:r>
      <w:r w:rsidRPr="00EF75DF">
        <w:rPr>
          <w:rFonts w:ascii="Times New Roman" w:hAnsi="Times New Roman" w:cs="Times New Roman"/>
          <w:i/>
          <w:sz w:val="24"/>
          <w:szCs w:val="24"/>
        </w:rPr>
        <w:t xml:space="preserve">Licensed Professional Counselors Board of Examiners. </w:t>
      </w:r>
      <w:r w:rsidRPr="00EF75DF">
        <w:rPr>
          <w:rFonts w:ascii="Times New Roman" w:hAnsi="Times New Roman" w:cs="Times New Roman"/>
          <w:sz w:val="24"/>
          <w:szCs w:val="24"/>
        </w:rPr>
        <w:t>Retrieved on 10 April 2021 from https://www.lpcboard.org/rules</w:t>
      </w:r>
    </w:p>
    <w:p w14:paraId="6BCE439C" w14:textId="77777777" w:rsidR="00D643DC" w:rsidRPr="00EF75DF" w:rsidRDefault="00D643DC" w:rsidP="00EF75DF">
      <w:pPr>
        <w:spacing w:after="0" w:line="480" w:lineRule="auto"/>
        <w:ind w:left="1440" w:hanging="1440"/>
        <w:rPr>
          <w:rFonts w:ascii="Times New Roman" w:hAnsi="Times New Roman" w:cs="Times New Roman"/>
          <w:sz w:val="24"/>
          <w:szCs w:val="24"/>
        </w:rPr>
      </w:pPr>
      <w:r w:rsidRPr="00EF75DF">
        <w:rPr>
          <w:rFonts w:ascii="Times New Roman" w:hAnsi="Times New Roman" w:cs="Times New Roman"/>
          <w:sz w:val="24"/>
          <w:szCs w:val="24"/>
        </w:rPr>
        <w:t xml:space="preserve">Negele, A., Kaufhold, J., Kallenbach, L., &amp; Leuzinger-Bohleber, M. (2015). Childhood Trauma and Its Relation to Chronic Depression in Adulthood. </w:t>
      </w:r>
      <w:r w:rsidRPr="00EF75DF">
        <w:rPr>
          <w:rFonts w:ascii="Times New Roman" w:hAnsi="Times New Roman" w:cs="Times New Roman"/>
          <w:i/>
          <w:iCs/>
          <w:sz w:val="24"/>
          <w:szCs w:val="24"/>
        </w:rPr>
        <w:t>Depression research and treatment</w:t>
      </w:r>
      <w:r w:rsidRPr="00EF75DF">
        <w:rPr>
          <w:rFonts w:ascii="Times New Roman" w:hAnsi="Times New Roman" w:cs="Times New Roman"/>
          <w:sz w:val="24"/>
          <w:szCs w:val="24"/>
        </w:rPr>
        <w:t>, 650804</w:t>
      </w:r>
      <w:r w:rsidR="00EF75DF" w:rsidRPr="00EF75DF">
        <w:rPr>
          <w:rFonts w:ascii="Times New Roman" w:hAnsi="Times New Roman" w:cs="Times New Roman"/>
          <w:sz w:val="24"/>
          <w:szCs w:val="24"/>
        </w:rPr>
        <w:t>, 1-14</w:t>
      </w:r>
      <w:r w:rsidRPr="00EF75DF">
        <w:rPr>
          <w:rFonts w:ascii="Times New Roman" w:hAnsi="Times New Roman" w:cs="Times New Roman"/>
          <w:sz w:val="24"/>
          <w:szCs w:val="24"/>
        </w:rPr>
        <w:t>. Doi: 10.1155/2015/650804</w:t>
      </w:r>
      <w:bookmarkStart w:id="0" w:name="_GoBack"/>
      <w:bookmarkEnd w:id="0"/>
    </w:p>
    <w:sectPr w:rsidR="00D643DC" w:rsidRPr="00EF75DF" w:rsidSect="00EF75DF">
      <w:headerReference w:type="default" r:id="rId9"/>
      <w:headerReference w:type="first" r:id="rId10"/>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C34F8" w16cex:dateUtc="2021-04-10T19:30:00Z"/>
  <w16cex:commentExtensible w16cex:durableId="241C3CAE" w16cex:dateUtc="2021-04-10T20:03:00Z"/>
  <w16cex:commentExtensible w16cex:durableId="241C3BC2" w16cex:dateUtc="2021-04-10T19:59:00Z"/>
  <w16cex:commentExtensible w16cex:durableId="241C3A45" w16cex:dateUtc="2021-04-10T19:52:00Z"/>
  <w16cex:commentExtensible w16cex:durableId="241C3EC4" w16cex:dateUtc="2021-04-10T2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E1E97A" w16cid:durableId="241C34F8"/>
  <w16cid:commentId w16cid:paraId="599EF4EB" w16cid:durableId="241C3CAE"/>
  <w16cid:commentId w16cid:paraId="4ED07827" w16cid:durableId="241C3BC2"/>
  <w16cid:commentId w16cid:paraId="4F612F64" w16cid:durableId="241C3A45"/>
  <w16cid:commentId w16cid:paraId="6184FE76" w16cid:durableId="241C3E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D57B9" w14:textId="77777777" w:rsidR="009B62E4" w:rsidRDefault="009B62E4" w:rsidP="00EF75DF">
      <w:pPr>
        <w:spacing w:after="0" w:line="240" w:lineRule="auto"/>
      </w:pPr>
      <w:r>
        <w:separator/>
      </w:r>
    </w:p>
  </w:endnote>
  <w:endnote w:type="continuationSeparator" w:id="0">
    <w:p w14:paraId="6932D068" w14:textId="77777777" w:rsidR="009B62E4" w:rsidRDefault="009B62E4" w:rsidP="00EF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0DCA3" w14:textId="77777777" w:rsidR="009B62E4" w:rsidRDefault="009B62E4" w:rsidP="00EF75DF">
      <w:pPr>
        <w:spacing w:after="0" w:line="240" w:lineRule="auto"/>
      </w:pPr>
      <w:r>
        <w:separator/>
      </w:r>
    </w:p>
  </w:footnote>
  <w:footnote w:type="continuationSeparator" w:id="0">
    <w:p w14:paraId="409C0C16" w14:textId="77777777" w:rsidR="009B62E4" w:rsidRDefault="009B62E4" w:rsidP="00EF75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879198667"/>
      <w:docPartObj>
        <w:docPartGallery w:val="Page Numbers (Top of Page)"/>
        <w:docPartUnique/>
      </w:docPartObj>
    </w:sdtPr>
    <w:sdtEndPr>
      <w:rPr>
        <w:noProof/>
      </w:rPr>
    </w:sdtEndPr>
    <w:sdtContent>
      <w:p w14:paraId="59667B97" w14:textId="77777777" w:rsidR="00EF75DF" w:rsidRPr="00EF75DF" w:rsidRDefault="00EF75DF" w:rsidP="00EF75DF">
        <w:pPr>
          <w:pStyle w:val="Header"/>
          <w:rPr>
            <w:rFonts w:ascii="Times New Roman" w:hAnsi="Times New Roman" w:cs="Times New Roman"/>
            <w:sz w:val="24"/>
            <w:szCs w:val="24"/>
          </w:rPr>
        </w:pPr>
        <w:r w:rsidRPr="00EF75DF">
          <w:rPr>
            <w:rFonts w:ascii="Times New Roman" w:hAnsi="Times New Roman" w:cs="Times New Roman"/>
            <w:sz w:val="24"/>
            <w:szCs w:val="24"/>
          </w:rPr>
          <w:t xml:space="preserve">ETHICAL DILEMMA CASE STUDY </w:t>
        </w:r>
        <w:r w:rsidRPr="00EF75DF">
          <w:rPr>
            <w:rFonts w:ascii="Times New Roman" w:hAnsi="Times New Roman" w:cs="Times New Roman"/>
            <w:sz w:val="24"/>
            <w:szCs w:val="24"/>
          </w:rPr>
          <w:tab/>
        </w:r>
        <w:r w:rsidRPr="00EF75DF">
          <w:rPr>
            <w:rFonts w:ascii="Times New Roman" w:hAnsi="Times New Roman" w:cs="Times New Roman"/>
            <w:sz w:val="24"/>
            <w:szCs w:val="24"/>
          </w:rPr>
          <w:tab/>
        </w:r>
        <w:r w:rsidRPr="00EF75DF">
          <w:rPr>
            <w:rFonts w:ascii="Times New Roman" w:hAnsi="Times New Roman" w:cs="Times New Roman"/>
            <w:sz w:val="24"/>
            <w:szCs w:val="24"/>
          </w:rPr>
          <w:fldChar w:fldCharType="begin"/>
        </w:r>
        <w:r w:rsidRPr="00EF75DF">
          <w:rPr>
            <w:rFonts w:ascii="Times New Roman" w:hAnsi="Times New Roman" w:cs="Times New Roman"/>
            <w:sz w:val="24"/>
            <w:szCs w:val="24"/>
          </w:rPr>
          <w:instrText xml:space="preserve"> PAGE   \* MERGEFORMAT </w:instrText>
        </w:r>
        <w:r w:rsidRPr="00EF75DF">
          <w:rPr>
            <w:rFonts w:ascii="Times New Roman" w:hAnsi="Times New Roman" w:cs="Times New Roman"/>
            <w:sz w:val="24"/>
            <w:szCs w:val="24"/>
          </w:rPr>
          <w:fldChar w:fldCharType="separate"/>
        </w:r>
        <w:r w:rsidR="00B27ECF">
          <w:rPr>
            <w:rFonts w:ascii="Times New Roman" w:hAnsi="Times New Roman" w:cs="Times New Roman"/>
            <w:noProof/>
            <w:sz w:val="24"/>
            <w:szCs w:val="24"/>
          </w:rPr>
          <w:t>9</w:t>
        </w:r>
        <w:r w:rsidRPr="00EF75DF">
          <w:rPr>
            <w:rFonts w:ascii="Times New Roman" w:hAnsi="Times New Roman" w:cs="Times New Roman"/>
            <w:noProof/>
            <w:sz w:val="24"/>
            <w:szCs w:val="24"/>
          </w:rPr>
          <w:fldChar w:fldCharType="end"/>
        </w:r>
      </w:p>
    </w:sdtContent>
  </w:sdt>
  <w:p w14:paraId="4BA03A07" w14:textId="77777777" w:rsidR="00EF75DF" w:rsidRDefault="00EF75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1DFCB" w14:textId="77777777" w:rsidR="00EF75DF" w:rsidRDefault="00EF75DF" w:rsidP="00EF75DF">
    <w:pPr>
      <w:spacing w:line="480" w:lineRule="auto"/>
    </w:pPr>
    <w:r>
      <w:rPr>
        <w:rFonts w:ascii="Times New Roman" w:hAnsi="Times New Roman" w:cs="Times New Roman"/>
        <w:sz w:val="24"/>
        <w:szCs w:val="24"/>
      </w:rPr>
      <w:t xml:space="preserve">Running Head: </w:t>
    </w:r>
    <w:r w:rsidRPr="00EF75DF">
      <w:rPr>
        <w:rFonts w:ascii="Times New Roman" w:hAnsi="Times New Roman" w:cs="Times New Roman"/>
        <w:sz w:val="24"/>
        <w:szCs w:val="24"/>
      </w:rPr>
      <w:t>ETHIC</w:t>
    </w:r>
    <w:r>
      <w:rPr>
        <w:rFonts w:ascii="Times New Roman" w:hAnsi="Times New Roman" w:cs="Times New Roman"/>
        <w:sz w:val="24"/>
        <w:szCs w:val="24"/>
      </w:rPr>
      <w:t>AL DILEMMA CASE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E1E23"/>
    <w:multiLevelType w:val="hybridMultilevel"/>
    <w:tmpl w:val="95FA0DE0"/>
    <w:lvl w:ilvl="0" w:tplc="647A1E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234900"/>
    <w:multiLevelType w:val="multilevel"/>
    <w:tmpl w:val="0CB6F8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8B"/>
    <w:rsid w:val="001418F9"/>
    <w:rsid w:val="001844C5"/>
    <w:rsid w:val="001E42C3"/>
    <w:rsid w:val="00204688"/>
    <w:rsid w:val="002D251B"/>
    <w:rsid w:val="002E1348"/>
    <w:rsid w:val="003514A2"/>
    <w:rsid w:val="003A0872"/>
    <w:rsid w:val="004816E5"/>
    <w:rsid w:val="004B1DC9"/>
    <w:rsid w:val="004F7237"/>
    <w:rsid w:val="005357BC"/>
    <w:rsid w:val="006A078B"/>
    <w:rsid w:val="006F2635"/>
    <w:rsid w:val="0077110B"/>
    <w:rsid w:val="00772D94"/>
    <w:rsid w:val="00795658"/>
    <w:rsid w:val="00802ED7"/>
    <w:rsid w:val="00887E73"/>
    <w:rsid w:val="00900F91"/>
    <w:rsid w:val="0099489B"/>
    <w:rsid w:val="009B616B"/>
    <w:rsid w:val="009B62E4"/>
    <w:rsid w:val="009D73DB"/>
    <w:rsid w:val="00A95129"/>
    <w:rsid w:val="00AA52E5"/>
    <w:rsid w:val="00B27ECF"/>
    <w:rsid w:val="00B34662"/>
    <w:rsid w:val="00B50399"/>
    <w:rsid w:val="00BF0B23"/>
    <w:rsid w:val="00CD7C84"/>
    <w:rsid w:val="00CF39FF"/>
    <w:rsid w:val="00D643DC"/>
    <w:rsid w:val="00E8647D"/>
    <w:rsid w:val="00EF75DF"/>
    <w:rsid w:val="00F11830"/>
    <w:rsid w:val="00F24F98"/>
    <w:rsid w:val="00FC0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D0FF3"/>
  <w15:chartTrackingRefBased/>
  <w15:docId w15:val="{08B49725-1B99-4424-A0A8-00E15028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F98"/>
    <w:pPr>
      <w:ind w:left="720"/>
      <w:contextualSpacing/>
    </w:pPr>
  </w:style>
  <w:style w:type="character" w:styleId="Hyperlink">
    <w:name w:val="Hyperlink"/>
    <w:basedOn w:val="DefaultParagraphFont"/>
    <w:uiPriority w:val="99"/>
    <w:unhideWhenUsed/>
    <w:rsid w:val="00D643DC"/>
    <w:rPr>
      <w:color w:val="0563C1" w:themeColor="hyperlink"/>
      <w:u w:val="single"/>
    </w:rPr>
  </w:style>
  <w:style w:type="character" w:customStyle="1" w:styleId="hgkelc">
    <w:name w:val="hgkelc"/>
    <w:basedOn w:val="DefaultParagraphFont"/>
    <w:rsid w:val="002E1348"/>
  </w:style>
  <w:style w:type="paragraph" w:styleId="Header">
    <w:name w:val="header"/>
    <w:basedOn w:val="Normal"/>
    <w:link w:val="HeaderChar"/>
    <w:uiPriority w:val="99"/>
    <w:unhideWhenUsed/>
    <w:rsid w:val="00EF7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5DF"/>
  </w:style>
  <w:style w:type="paragraph" w:styleId="Footer">
    <w:name w:val="footer"/>
    <w:basedOn w:val="Normal"/>
    <w:link w:val="FooterChar"/>
    <w:uiPriority w:val="99"/>
    <w:unhideWhenUsed/>
    <w:rsid w:val="00EF7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5DF"/>
  </w:style>
  <w:style w:type="character" w:styleId="CommentReference">
    <w:name w:val="annotation reference"/>
    <w:basedOn w:val="DefaultParagraphFont"/>
    <w:uiPriority w:val="99"/>
    <w:semiHidden/>
    <w:unhideWhenUsed/>
    <w:rsid w:val="00F11830"/>
    <w:rPr>
      <w:sz w:val="16"/>
      <w:szCs w:val="16"/>
    </w:rPr>
  </w:style>
  <w:style w:type="paragraph" w:styleId="CommentText">
    <w:name w:val="annotation text"/>
    <w:basedOn w:val="Normal"/>
    <w:link w:val="CommentTextChar"/>
    <w:uiPriority w:val="99"/>
    <w:semiHidden/>
    <w:unhideWhenUsed/>
    <w:rsid w:val="00F11830"/>
    <w:pPr>
      <w:spacing w:line="240" w:lineRule="auto"/>
    </w:pPr>
    <w:rPr>
      <w:sz w:val="20"/>
      <w:szCs w:val="20"/>
    </w:rPr>
  </w:style>
  <w:style w:type="character" w:customStyle="1" w:styleId="CommentTextChar">
    <w:name w:val="Comment Text Char"/>
    <w:basedOn w:val="DefaultParagraphFont"/>
    <w:link w:val="CommentText"/>
    <w:uiPriority w:val="99"/>
    <w:semiHidden/>
    <w:rsid w:val="00F11830"/>
    <w:rPr>
      <w:sz w:val="20"/>
      <w:szCs w:val="20"/>
    </w:rPr>
  </w:style>
  <w:style w:type="paragraph" w:styleId="CommentSubject">
    <w:name w:val="annotation subject"/>
    <w:basedOn w:val="CommentText"/>
    <w:next w:val="CommentText"/>
    <w:link w:val="CommentSubjectChar"/>
    <w:uiPriority w:val="99"/>
    <w:semiHidden/>
    <w:unhideWhenUsed/>
    <w:rsid w:val="00F11830"/>
    <w:rPr>
      <w:b/>
      <w:bCs/>
    </w:rPr>
  </w:style>
  <w:style w:type="character" w:customStyle="1" w:styleId="CommentSubjectChar">
    <w:name w:val="Comment Subject Char"/>
    <w:basedOn w:val="CommentTextChar"/>
    <w:link w:val="CommentSubject"/>
    <w:uiPriority w:val="99"/>
    <w:semiHidden/>
    <w:rsid w:val="00F11830"/>
    <w:rPr>
      <w:b/>
      <w:bCs/>
      <w:sz w:val="20"/>
      <w:szCs w:val="20"/>
    </w:rPr>
  </w:style>
  <w:style w:type="paragraph" w:styleId="BalloonText">
    <w:name w:val="Balloon Text"/>
    <w:basedOn w:val="Normal"/>
    <w:link w:val="BalloonTextChar"/>
    <w:uiPriority w:val="99"/>
    <w:semiHidden/>
    <w:unhideWhenUsed/>
    <w:rsid w:val="00FC05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5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oradorecoveryservices.org/the-impact-of-unresolved-trauma-on-relationships/"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doi.org/10.1177/106648071875476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2141</Words>
  <Characters>12209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2021-04-12T03:26:00Z</dcterms:created>
  <dcterms:modified xsi:type="dcterms:W3CDTF">2021-04-12T03:44:00Z</dcterms:modified>
</cp:coreProperties>
</file>